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01" w:rsidRDefault="00950EEE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" fillcolor="black" strokeweight=".35mm">
            <v:stroke joinstyle="miter"/>
            <v:shadow on="t" color="#b2b2b2" opacity="52436f" offset="1.06mm,.62mm"/>
            <v:textpath style="font-family:&quot;Bookman Old Style&quot;;font-weight:bold" trim="t" fitpath="t" string="&quot;СЕЛЬСКИЕ ВЕСТИ&quot;"/>
          </v:shape>
        </w:pict>
      </w:r>
    </w:p>
    <w:p w:rsidR="00BC3201" w:rsidRDefault="009D7624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BC3201" w:rsidRPr="00755818" w:rsidRDefault="009D7624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 </w:t>
      </w:r>
      <w:r>
        <w:rPr>
          <w:b/>
        </w:rPr>
        <w:t xml:space="preserve">   </w:t>
      </w:r>
      <w:r w:rsidR="009349D9">
        <w:rPr>
          <w:b/>
        </w:rPr>
        <w:t xml:space="preserve">                                  </w:t>
      </w:r>
      <w:r w:rsidR="002F00A0">
        <w:rPr>
          <w:b/>
        </w:rPr>
        <w:t xml:space="preserve">        </w:t>
      </w:r>
      <w:r w:rsidR="006F6E57">
        <w:rPr>
          <w:b/>
        </w:rPr>
        <w:t xml:space="preserve">      среда</w:t>
      </w:r>
      <w:r w:rsidR="002F00A0">
        <w:rPr>
          <w:b/>
        </w:rPr>
        <w:t xml:space="preserve"> 2</w:t>
      </w:r>
      <w:r w:rsidR="00755818" w:rsidRPr="00755818">
        <w:rPr>
          <w:b/>
        </w:rPr>
        <w:t>5</w:t>
      </w:r>
      <w:r w:rsidR="00EB64DE">
        <w:rPr>
          <w:b/>
        </w:rPr>
        <w:t xml:space="preserve"> сентября</w:t>
      </w:r>
      <w:r w:rsidR="009349D9">
        <w:rPr>
          <w:b/>
        </w:rPr>
        <w:t xml:space="preserve"> 2024</w:t>
      </w:r>
      <w:r w:rsidR="006757F7">
        <w:rPr>
          <w:b/>
        </w:rPr>
        <w:t xml:space="preserve"> </w:t>
      </w:r>
      <w:r>
        <w:rPr>
          <w:b/>
        </w:rPr>
        <w:t>г.№</w:t>
      </w:r>
      <w:r w:rsidR="009349D9">
        <w:rPr>
          <w:b/>
        </w:rPr>
        <w:t>2</w:t>
      </w:r>
      <w:r w:rsidR="00755818" w:rsidRPr="00755818">
        <w:rPr>
          <w:b/>
        </w:rPr>
        <w:t>9</w:t>
      </w:r>
    </w:p>
    <w:p w:rsidR="00BC3201" w:rsidRDefault="009D7624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Сургодьского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55818">
        <w:rPr>
          <w:rFonts w:ascii="Times New Roman" w:hAnsi="Times New Roman" w:cs="Times New Roman"/>
          <w:b/>
          <w:sz w:val="20"/>
          <w:szCs w:val="20"/>
        </w:rPr>
        <w:t>СОВЕТ ДЕПУТАТОВ СУРГОДЬСКОГО СЕЛЬСКОГО ПОСЕЛЕНИЯ</w:t>
      </w: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sz w:val="20"/>
          <w:szCs w:val="20"/>
        </w:rPr>
      </w:pPr>
      <w:r w:rsidRPr="00755818">
        <w:rPr>
          <w:rFonts w:ascii="Times New Roman" w:hAnsi="Times New Roman" w:cs="Times New Roman"/>
          <w:b/>
          <w:sz w:val="20"/>
          <w:szCs w:val="20"/>
        </w:rPr>
        <w:t>ТОРБЕЕВСКОГО МУНИЦИПАЛЬНОГО РАЙОНА</w:t>
      </w: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sz w:val="20"/>
          <w:szCs w:val="20"/>
        </w:rPr>
      </w:pPr>
      <w:r w:rsidRPr="00755818">
        <w:rPr>
          <w:rFonts w:ascii="Times New Roman" w:hAnsi="Times New Roman" w:cs="Times New Roman"/>
          <w:b/>
          <w:sz w:val="20"/>
          <w:szCs w:val="20"/>
        </w:rPr>
        <w:t>РЕСПУБЛИКИ МОРДОВИЯ</w:t>
      </w: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sz w:val="20"/>
          <w:szCs w:val="20"/>
        </w:rPr>
      </w:pPr>
      <w:r w:rsidRPr="00755818">
        <w:rPr>
          <w:rFonts w:ascii="Times New Roman" w:hAnsi="Times New Roman" w:cs="Times New Roman"/>
          <w:b/>
          <w:sz w:val="20"/>
          <w:szCs w:val="20"/>
        </w:rPr>
        <w:t>Пятьдесят пятая сессия</w:t>
      </w: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sz w:val="20"/>
          <w:szCs w:val="20"/>
        </w:rPr>
      </w:pPr>
      <w:r w:rsidRPr="00755818">
        <w:rPr>
          <w:rFonts w:ascii="Times New Roman" w:hAnsi="Times New Roman" w:cs="Times New Roman"/>
          <w:b/>
          <w:sz w:val="20"/>
          <w:szCs w:val="20"/>
        </w:rPr>
        <w:t>(второго созыва</w:t>
      </w:r>
      <w:r w:rsidRPr="00755818">
        <w:rPr>
          <w:rFonts w:ascii="Times New Roman" w:hAnsi="Times New Roman" w:cs="Times New Roman"/>
          <w:sz w:val="20"/>
          <w:szCs w:val="20"/>
        </w:rPr>
        <w:t>)</w:t>
      </w: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818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818">
        <w:rPr>
          <w:rFonts w:ascii="Times New Roman" w:hAnsi="Times New Roman" w:cs="Times New Roman"/>
          <w:b/>
          <w:sz w:val="20"/>
          <w:szCs w:val="20"/>
        </w:rPr>
        <w:t xml:space="preserve">25 сентября 2024 года №35    </w:t>
      </w: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5818" w:rsidRPr="00755818" w:rsidRDefault="00755818" w:rsidP="007558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818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Совета депутатов Сургодьского сельского поселения Торбеевского муниципального района Республики Мордовия  №56 от 27 декабря 2023 года «О бюджете Сургодьского сельского поселения Торбеевского муниципального района Республики Мордовия на 2024 год и плановый период 2025 и 2026 годов» </w:t>
      </w:r>
    </w:p>
    <w:p w:rsidR="00755818" w:rsidRPr="00755818" w:rsidRDefault="00755818" w:rsidP="007558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5818" w:rsidRPr="00755818" w:rsidRDefault="00755818" w:rsidP="0075581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5818">
        <w:rPr>
          <w:rFonts w:ascii="Times New Roman" w:hAnsi="Times New Roman" w:cs="Times New Roman"/>
          <w:sz w:val="20"/>
          <w:szCs w:val="20"/>
        </w:rPr>
        <w:tab/>
        <w:t>Руководствуясь статьей 15 Бюджетного кодекса Российской Федерации,    статьей 26</w:t>
      </w:r>
      <w:r w:rsidRPr="0075581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55818">
        <w:rPr>
          <w:rFonts w:ascii="Times New Roman" w:hAnsi="Times New Roman" w:cs="Times New Roman"/>
          <w:sz w:val="20"/>
          <w:szCs w:val="20"/>
        </w:rPr>
        <w:t xml:space="preserve">Устава Сургодьского сельского поселения, статьей 34 решения Совета депутатов Сургодьского сельского поселения №21 от 19 сентября 2014 года «Об утверждении Положения о бюджетном процессе в Сургодьском сельском поселении» (в редакции решения Совета депутатов Сургодьского сельского поселения от 08.08.2017г. №26, от 23.12.2021г.  №22, от 12.05.2023г. №15), Совет депутатов Сургодьского сельского поселения </w:t>
      </w:r>
      <w:r w:rsidRPr="00755818">
        <w:rPr>
          <w:rFonts w:ascii="Times New Roman" w:hAnsi="Times New Roman" w:cs="Times New Roman"/>
          <w:bCs/>
          <w:sz w:val="20"/>
          <w:szCs w:val="20"/>
        </w:rPr>
        <w:t>решил:</w:t>
      </w:r>
    </w:p>
    <w:p w:rsidR="00755818" w:rsidRPr="00755818" w:rsidRDefault="00755818" w:rsidP="0075581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5818" w:rsidRPr="00755818" w:rsidRDefault="00755818" w:rsidP="0075581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5818">
        <w:rPr>
          <w:rFonts w:ascii="Times New Roman" w:hAnsi="Times New Roman" w:cs="Times New Roman"/>
          <w:sz w:val="20"/>
          <w:szCs w:val="20"/>
        </w:rPr>
        <w:t>1.Внести в решение Совета депутатов Сургодьского сельского поселения Торбеевского муниципального района Республики Мордовия №56 от 27 декабря  2023 года «О бюджете Сургодьского сельского поселения на 2024 год и плановый период 2025 и 2026 годов» (с изменениями от 16.02.2024г. №4, от 23.04.2024г. №14, от 08.08.2024г. №29)</w:t>
      </w:r>
      <w:r w:rsidRPr="0075581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55818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755818" w:rsidRPr="00755818" w:rsidRDefault="00755818" w:rsidP="007558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5818" w:rsidRPr="00755818" w:rsidRDefault="00755818" w:rsidP="0075581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5818">
        <w:rPr>
          <w:rFonts w:ascii="Times New Roman" w:hAnsi="Times New Roman" w:cs="Times New Roman"/>
          <w:sz w:val="20"/>
          <w:szCs w:val="20"/>
        </w:rPr>
        <w:t>статью 1 изложить в следующей редакции:</w:t>
      </w:r>
    </w:p>
    <w:p w:rsidR="00755818" w:rsidRPr="00755818" w:rsidRDefault="00755818" w:rsidP="0075581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55818">
        <w:rPr>
          <w:rFonts w:ascii="Times New Roman" w:hAnsi="Times New Roman" w:cs="Times New Roman"/>
          <w:b/>
          <w:sz w:val="20"/>
          <w:szCs w:val="20"/>
        </w:rPr>
        <w:t>«Статья 1. Основные характеристики бюджета Сургодьского сельского поселения.</w:t>
      </w:r>
    </w:p>
    <w:p w:rsidR="00755818" w:rsidRPr="00755818" w:rsidRDefault="00755818" w:rsidP="00755818">
      <w:pPr>
        <w:jc w:val="both"/>
        <w:rPr>
          <w:rFonts w:ascii="Times New Roman" w:hAnsi="Times New Roman" w:cs="Times New Roman"/>
          <w:sz w:val="20"/>
          <w:szCs w:val="20"/>
        </w:rPr>
      </w:pPr>
      <w:r w:rsidRPr="00755818">
        <w:rPr>
          <w:rFonts w:ascii="Times New Roman" w:hAnsi="Times New Roman" w:cs="Times New Roman"/>
          <w:sz w:val="20"/>
          <w:szCs w:val="20"/>
        </w:rPr>
        <w:tab/>
        <w:t>1.Утвердить бюджет Сургодьского сельского поселения Торбеевского муниципального района Республики Мордовия на 2024 год по доходам в сумме 5234,7 тыс. рублей и по расходам в сумме 4488,6 тыс.рублей, с превышением доходов над расходами в сумме 746,1 тыс. рублей, исходя из уровня инфляции, не превышающего 3,4 процента (декабрь 2023 года к декабрю 2022 года).</w:t>
      </w:r>
    </w:p>
    <w:p w:rsidR="00755818" w:rsidRPr="00755818" w:rsidRDefault="00755818" w:rsidP="00755818">
      <w:pPr>
        <w:jc w:val="both"/>
        <w:rPr>
          <w:rFonts w:ascii="Times New Roman" w:hAnsi="Times New Roman" w:cs="Times New Roman"/>
          <w:sz w:val="20"/>
          <w:szCs w:val="20"/>
        </w:rPr>
      </w:pPr>
      <w:r w:rsidRPr="00755818">
        <w:rPr>
          <w:rFonts w:ascii="Times New Roman" w:hAnsi="Times New Roman" w:cs="Times New Roman"/>
          <w:sz w:val="20"/>
          <w:szCs w:val="20"/>
        </w:rPr>
        <w:tab/>
        <w:t xml:space="preserve">2.Утвердить бюджет Сургодьского сельского поселения Торбеевского муниципального района Республики Мордовия на 2025 год по доходам в сумме 2615,9 тыс. рублей и по расходам в сумме 2615,9 тыс.рублей, в том числе условно утвержденным расходам в сумме 36,2 тыс. рублей, </w:t>
      </w:r>
      <w:r w:rsidRPr="00755818">
        <w:rPr>
          <w:rFonts w:ascii="Times New Roman" w:hAnsi="Times New Roman" w:cs="Times New Roman"/>
          <w:bCs/>
          <w:sz w:val="20"/>
          <w:szCs w:val="20"/>
        </w:rPr>
        <w:t>исходя из уровня инфляции, не превышающего 4,0 процента (декабрь 2025 года к декабрю 2024 года).</w:t>
      </w:r>
    </w:p>
    <w:p w:rsidR="00755818" w:rsidRPr="00755818" w:rsidRDefault="00755818" w:rsidP="00755818">
      <w:pPr>
        <w:jc w:val="both"/>
        <w:rPr>
          <w:rFonts w:ascii="Times New Roman" w:hAnsi="Times New Roman" w:cs="Times New Roman"/>
          <w:sz w:val="20"/>
          <w:szCs w:val="20"/>
        </w:rPr>
      </w:pPr>
      <w:r w:rsidRPr="00755818">
        <w:rPr>
          <w:rFonts w:ascii="Times New Roman" w:hAnsi="Times New Roman" w:cs="Times New Roman"/>
          <w:sz w:val="20"/>
          <w:szCs w:val="20"/>
        </w:rPr>
        <w:tab/>
        <w:t xml:space="preserve">3.Утвердить бюджет Сургодьского сельского поселения Торбеевского муниципального района Республики Мордовия на 2026 год по доходам в сумме 2685,7 тыс. рублей и по расходам в сумме 2685,7 тыс.рублей, в том числе условно утвержденным расходам в сумме 73,5 тыс. рублей, </w:t>
      </w:r>
      <w:r w:rsidRPr="00755818">
        <w:rPr>
          <w:rFonts w:ascii="Times New Roman" w:hAnsi="Times New Roman" w:cs="Times New Roman"/>
          <w:bCs/>
          <w:sz w:val="20"/>
          <w:szCs w:val="20"/>
        </w:rPr>
        <w:t>исходя из уровня инфляции, не превышающего 4,0 процента (декабрь 2026 года к декабрю 2025 года).</w:t>
      </w:r>
      <w:r w:rsidRPr="00755818">
        <w:rPr>
          <w:rFonts w:ascii="Times New Roman" w:hAnsi="Times New Roman" w:cs="Times New Roman"/>
          <w:sz w:val="20"/>
          <w:szCs w:val="20"/>
        </w:rPr>
        <w:t>»</w:t>
      </w:r>
    </w:p>
    <w:p w:rsidR="00755818" w:rsidRPr="00755818" w:rsidRDefault="00755818" w:rsidP="00755818">
      <w:pPr>
        <w:jc w:val="both"/>
        <w:rPr>
          <w:rFonts w:ascii="Times New Roman" w:hAnsi="Times New Roman" w:cs="Times New Roman"/>
          <w:sz w:val="20"/>
          <w:szCs w:val="20"/>
        </w:rPr>
      </w:pPr>
      <w:r w:rsidRPr="00755818">
        <w:rPr>
          <w:rFonts w:ascii="Times New Roman" w:hAnsi="Times New Roman" w:cs="Times New Roman"/>
          <w:sz w:val="20"/>
          <w:szCs w:val="20"/>
        </w:rPr>
        <w:tab/>
        <w:t>2)приложения 1,2,3,4,5 изложить в следующей редакции:</w:t>
      </w:r>
    </w:p>
    <w:p w:rsidR="00755818" w:rsidRPr="00755818" w:rsidRDefault="00755818" w:rsidP="00755818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55818">
        <w:rPr>
          <w:rFonts w:ascii="Times New Roman" w:hAnsi="Times New Roman" w:cs="Times New Roman"/>
          <w:b/>
          <w:sz w:val="20"/>
          <w:szCs w:val="20"/>
        </w:rPr>
        <w:tab/>
      </w:r>
    </w:p>
    <w:p w:rsidR="00755818" w:rsidRPr="00755818" w:rsidRDefault="00755818" w:rsidP="00755818">
      <w:pPr>
        <w:pStyle w:val="af9"/>
        <w:ind w:firstLine="709"/>
        <w:jc w:val="both"/>
        <w:rPr>
          <w:bCs/>
          <w:sz w:val="20"/>
          <w:szCs w:val="20"/>
        </w:rPr>
      </w:pPr>
      <w:r w:rsidRPr="00755818">
        <w:rPr>
          <w:sz w:val="20"/>
          <w:szCs w:val="20"/>
        </w:rPr>
        <w:t>2.Настоящее решение вступает в силу со дня его официального обнародования в информационном бюллетене «Сельские вести», подлежит размещению на официальном сайте Сургодьского сельского поселения</w:t>
      </w:r>
      <w:r w:rsidRPr="00755818">
        <w:rPr>
          <w:bCs/>
          <w:sz w:val="20"/>
          <w:szCs w:val="20"/>
        </w:rPr>
        <w:t xml:space="preserve"> по адресу: </w:t>
      </w:r>
      <w:hyperlink r:id="rId7" w:tgtFrame="_blank" w:history="1">
        <w:r w:rsidRPr="00755818">
          <w:rPr>
            <w:rStyle w:val="a5"/>
            <w:bCs/>
            <w:sz w:val="20"/>
            <w:szCs w:val="20"/>
            <w:shd w:val="clear" w:color="auto" w:fill="FFFFFF"/>
          </w:rPr>
          <w:t>https://surgodskoe-r13.gosweb.gosuslugi.ru</w:t>
        </w:r>
      </w:hyperlink>
      <w:r w:rsidRPr="00755818">
        <w:rPr>
          <w:sz w:val="20"/>
          <w:szCs w:val="20"/>
        </w:rPr>
        <w:t>/.</w:t>
      </w:r>
    </w:p>
    <w:p w:rsidR="00755818" w:rsidRPr="00755818" w:rsidRDefault="00755818" w:rsidP="007558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5818" w:rsidRPr="00755818" w:rsidRDefault="00755818" w:rsidP="002F00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55818" w:rsidRPr="00755818" w:rsidRDefault="00755818" w:rsidP="007558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755818">
        <w:rPr>
          <w:rFonts w:ascii="Times New Roman" w:hAnsi="Times New Roman" w:cs="Times New Roman"/>
          <w:sz w:val="20"/>
          <w:szCs w:val="20"/>
        </w:rPr>
        <w:t>Заместитель Главы                                                                                                                                                                             Сургодьского сельского поселения                                                                                                                                      по работе в Совете депутатов                                                                 Р.Х.Агишева</w:t>
      </w:r>
    </w:p>
    <w:p w:rsidR="00755818" w:rsidRPr="00755818" w:rsidRDefault="00755818" w:rsidP="002F00A0">
      <w:pPr>
        <w:jc w:val="center"/>
        <w:rPr>
          <w:b/>
          <w:bCs/>
          <w:sz w:val="20"/>
          <w:szCs w:val="20"/>
        </w:rPr>
      </w:pPr>
    </w:p>
    <w:p w:rsidR="00BC3201" w:rsidRDefault="00BC3201">
      <w:pPr>
        <w:rPr>
          <w:sz w:val="18"/>
          <w:szCs w:val="18"/>
          <w:shd w:val="clear" w:color="auto" w:fill="FF4000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3544"/>
        <w:gridCol w:w="3118"/>
        <w:gridCol w:w="3262"/>
      </w:tblGrid>
      <w:tr w:rsidR="00BC3201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01" w:rsidRDefault="009D7624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BC3201" w:rsidRDefault="009D762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Глава Сургодьского сельского поселения Торбеевского района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РМ  Эртуганов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01" w:rsidRDefault="009D762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Сургодьского сельского поселения Торбеевского района  Республики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01" w:rsidRDefault="009D762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BC3201" w:rsidRDefault="009D762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431041  РМ, Торбеевский район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 ул.Центральная  дом  1А          Телефон: 2-75-33</w:t>
            </w:r>
          </w:p>
        </w:tc>
      </w:tr>
    </w:tbl>
    <w:p w:rsidR="00BC3201" w:rsidRDefault="00BC3201">
      <w:pPr>
        <w:rPr>
          <w:sz w:val="18"/>
          <w:szCs w:val="18"/>
        </w:rPr>
      </w:pPr>
    </w:p>
    <w:sectPr w:rsidR="00BC3201" w:rsidSect="009349D9">
      <w:footerReference w:type="default" r:id="rId8"/>
      <w:pgSz w:w="11906" w:h="16838"/>
      <w:pgMar w:top="567" w:right="1134" w:bottom="567" w:left="1134" w:header="0" w:footer="20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1B7" w:rsidRDefault="00D851B7" w:rsidP="00BC3201">
      <w:r>
        <w:separator/>
      </w:r>
    </w:p>
  </w:endnote>
  <w:endnote w:type="continuationSeparator" w:id="1">
    <w:p w:rsidR="00D851B7" w:rsidRDefault="00D851B7" w:rsidP="00BC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NSimSun">
    <w:altName w:val="Arial Unicode MS"/>
    <w:charset w:val="86"/>
    <w:family w:val="modern"/>
    <w:pitch w:val="default"/>
    <w:sig w:usb0="00000000" w:usb1="288F0000" w:usb2="0000000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Microsoft YaHei"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01" w:rsidRDefault="00BC3201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1B7" w:rsidRDefault="00D851B7" w:rsidP="00BC3201">
      <w:r>
        <w:separator/>
      </w:r>
    </w:p>
  </w:footnote>
  <w:footnote w:type="continuationSeparator" w:id="1">
    <w:p w:rsidR="00D851B7" w:rsidRDefault="00D851B7" w:rsidP="00BC3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7A1FE5"/>
    <w:multiLevelType w:val="multilevel"/>
    <w:tmpl w:val="117A1F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9D66CF5"/>
    <w:multiLevelType w:val="multilevel"/>
    <w:tmpl w:val="19D66C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1536"/>
    <w:multiLevelType w:val="hybridMultilevel"/>
    <w:tmpl w:val="114C08C8"/>
    <w:lvl w:ilvl="0" w:tplc="E9589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E50"/>
    <w:rsid w:val="000865AD"/>
    <w:rsid w:val="0009428A"/>
    <w:rsid w:val="00107078"/>
    <w:rsid w:val="00141D5A"/>
    <w:rsid w:val="001634A2"/>
    <w:rsid w:val="00177266"/>
    <w:rsid w:val="00182CEA"/>
    <w:rsid w:val="00185771"/>
    <w:rsid w:val="00191648"/>
    <w:rsid w:val="00191D06"/>
    <w:rsid w:val="00196997"/>
    <w:rsid w:val="001C15E1"/>
    <w:rsid w:val="001D36B1"/>
    <w:rsid w:val="001E0778"/>
    <w:rsid w:val="001E1FA7"/>
    <w:rsid w:val="001F29B6"/>
    <w:rsid w:val="001F60A9"/>
    <w:rsid w:val="00200E5F"/>
    <w:rsid w:val="002018DB"/>
    <w:rsid w:val="00210694"/>
    <w:rsid w:val="0022351C"/>
    <w:rsid w:val="0024036A"/>
    <w:rsid w:val="002506B5"/>
    <w:rsid w:val="00254917"/>
    <w:rsid w:val="0027045C"/>
    <w:rsid w:val="002864D5"/>
    <w:rsid w:val="002925E3"/>
    <w:rsid w:val="002A3717"/>
    <w:rsid w:val="002A40F2"/>
    <w:rsid w:val="002B45C8"/>
    <w:rsid w:val="002C61ED"/>
    <w:rsid w:val="002D740D"/>
    <w:rsid w:val="002F00A0"/>
    <w:rsid w:val="002F0F92"/>
    <w:rsid w:val="00325117"/>
    <w:rsid w:val="0033378D"/>
    <w:rsid w:val="0038016A"/>
    <w:rsid w:val="00391D17"/>
    <w:rsid w:val="003D66AD"/>
    <w:rsid w:val="003E032E"/>
    <w:rsid w:val="004443CA"/>
    <w:rsid w:val="004A5599"/>
    <w:rsid w:val="004B4A2E"/>
    <w:rsid w:val="004C0B63"/>
    <w:rsid w:val="004C0B93"/>
    <w:rsid w:val="004E695C"/>
    <w:rsid w:val="004F646E"/>
    <w:rsid w:val="00526951"/>
    <w:rsid w:val="005617A7"/>
    <w:rsid w:val="00565E52"/>
    <w:rsid w:val="00594FF7"/>
    <w:rsid w:val="005A4169"/>
    <w:rsid w:val="005B2EE7"/>
    <w:rsid w:val="005B5185"/>
    <w:rsid w:val="005D396C"/>
    <w:rsid w:val="005D412C"/>
    <w:rsid w:val="005F5FED"/>
    <w:rsid w:val="00607B20"/>
    <w:rsid w:val="006176B4"/>
    <w:rsid w:val="00652E88"/>
    <w:rsid w:val="00664A80"/>
    <w:rsid w:val="00664C30"/>
    <w:rsid w:val="006757F7"/>
    <w:rsid w:val="00682E50"/>
    <w:rsid w:val="00684316"/>
    <w:rsid w:val="00697B2B"/>
    <w:rsid w:val="006B61BB"/>
    <w:rsid w:val="006C6155"/>
    <w:rsid w:val="006C6CB8"/>
    <w:rsid w:val="006D5BD6"/>
    <w:rsid w:val="006E2253"/>
    <w:rsid w:val="006E6791"/>
    <w:rsid w:val="006F57EA"/>
    <w:rsid w:val="006F6E57"/>
    <w:rsid w:val="00737D02"/>
    <w:rsid w:val="00740D8A"/>
    <w:rsid w:val="00755818"/>
    <w:rsid w:val="0077254C"/>
    <w:rsid w:val="008048DB"/>
    <w:rsid w:val="00805020"/>
    <w:rsid w:val="00815930"/>
    <w:rsid w:val="00832AF1"/>
    <w:rsid w:val="00837814"/>
    <w:rsid w:val="008A2994"/>
    <w:rsid w:val="008B09C2"/>
    <w:rsid w:val="008B609F"/>
    <w:rsid w:val="008E1275"/>
    <w:rsid w:val="00900CAB"/>
    <w:rsid w:val="009059D4"/>
    <w:rsid w:val="009066FF"/>
    <w:rsid w:val="0090728F"/>
    <w:rsid w:val="00911268"/>
    <w:rsid w:val="0092346D"/>
    <w:rsid w:val="00930263"/>
    <w:rsid w:val="009349D9"/>
    <w:rsid w:val="00950EEE"/>
    <w:rsid w:val="00970E9F"/>
    <w:rsid w:val="009B1EFA"/>
    <w:rsid w:val="009C226B"/>
    <w:rsid w:val="009D7624"/>
    <w:rsid w:val="00A11603"/>
    <w:rsid w:val="00A2023F"/>
    <w:rsid w:val="00A263A1"/>
    <w:rsid w:val="00A421F6"/>
    <w:rsid w:val="00A55D8F"/>
    <w:rsid w:val="00A7224D"/>
    <w:rsid w:val="00A81FB4"/>
    <w:rsid w:val="00AA6F0F"/>
    <w:rsid w:val="00AF2E85"/>
    <w:rsid w:val="00B016C6"/>
    <w:rsid w:val="00B04324"/>
    <w:rsid w:val="00B25D64"/>
    <w:rsid w:val="00B27062"/>
    <w:rsid w:val="00B86A57"/>
    <w:rsid w:val="00BC3201"/>
    <w:rsid w:val="00BC70DA"/>
    <w:rsid w:val="00BF53DE"/>
    <w:rsid w:val="00C33104"/>
    <w:rsid w:val="00C376F4"/>
    <w:rsid w:val="00C52763"/>
    <w:rsid w:val="00CA5B53"/>
    <w:rsid w:val="00CC2499"/>
    <w:rsid w:val="00CD2FF0"/>
    <w:rsid w:val="00CF6B2B"/>
    <w:rsid w:val="00D20982"/>
    <w:rsid w:val="00D25C77"/>
    <w:rsid w:val="00D33E90"/>
    <w:rsid w:val="00D75EF4"/>
    <w:rsid w:val="00D851B7"/>
    <w:rsid w:val="00DB38FC"/>
    <w:rsid w:val="00DE16FD"/>
    <w:rsid w:val="00DF2830"/>
    <w:rsid w:val="00DF5903"/>
    <w:rsid w:val="00E01B17"/>
    <w:rsid w:val="00E03619"/>
    <w:rsid w:val="00E14952"/>
    <w:rsid w:val="00E20E70"/>
    <w:rsid w:val="00E463D4"/>
    <w:rsid w:val="00E508B2"/>
    <w:rsid w:val="00E52010"/>
    <w:rsid w:val="00E6745B"/>
    <w:rsid w:val="00E735E3"/>
    <w:rsid w:val="00E87E38"/>
    <w:rsid w:val="00EB64DE"/>
    <w:rsid w:val="00ED44B5"/>
    <w:rsid w:val="00F021B9"/>
    <w:rsid w:val="00F05FFE"/>
    <w:rsid w:val="00F2593B"/>
    <w:rsid w:val="00F26B03"/>
    <w:rsid w:val="00F71BC9"/>
    <w:rsid w:val="00F81A31"/>
    <w:rsid w:val="00F843E8"/>
    <w:rsid w:val="00FB7E7F"/>
    <w:rsid w:val="00FC06CD"/>
    <w:rsid w:val="00FD1DD1"/>
    <w:rsid w:val="00FD7132"/>
    <w:rsid w:val="00FF01EA"/>
    <w:rsid w:val="2E7D4314"/>
    <w:rsid w:val="638A472C"/>
    <w:rsid w:val="659F0A80"/>
    <w:rsid w:val="783F4B73"/>
    <w:rsid w:val="7995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0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"/>
    <w:qFormat/>
    <w:rsid w:val="00BC3201"/>
    <w:pPr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C3201"/>
    <w:pPr>
      <w:spacing w:after="140" w:line="276" w:lineRule="auto"/>
    </w:pPr>
  </w:style>
  <w:style w:type="character" w:styleId="a4">
    <w:name w:val="Emphasis"/>
    <w:qFormat/>
    <w:rsid w:val="00BC3201"/>
    <w:rPr>
      <w:i/>
      <w:iCs/>
    </w:rPr>
  </w:style>
  <w:style w:type="character" w:styleId="a5">
    <w:name w:val="Hyperlink"/>
    <w:basedOn w:val="11"/>
    <w:uiPriority w:val="99"/>
    <w:unhideWhenUsed/>
    <w:qFormat/>
    <w:rsid w:val="00BC3201"/>
    <w:rPr>
      <w:color w:val="0000FF"/>
      <w:u w:val="single"/>
    </w:rPr>
  </w:style>
  <w:style w:type="character" w:customStyle="1" w:styleId="11">
    <w:name w:val="Основной шрифт абзаца1"/>
    <w:qFormat/>
    <w:rsid w:val="00BC3201"/>
  </w:style>
  <w:style w:type="character" w:styleId="a6">
    <w:name w:val="Strong"/>
    <w:basedOn w:val="a1"/>
    <w:uiPriority w:val="99"/>
    <w:qFormat/>
    <w:rsid w:val="00BC3201"/>
    <w:rPr>
      <w:b/>
      <w:bCs/>
    </w:rPr>
  </w:style>
  <w:style w:type="paragraph" w:styleId="a7">
    <w:name w:val="Balloon Text"/>
    <w:basedOn w:val="a"/>
    <w:uiPriority w:val="99"/>
    <w:semiHidden/>
    <w:unhideWhenUsed/>
    <w:qFormat/>
    <w:rsid w:val="00BC3201"/>
    <w:rPr>
      <w:rFonts w:ascii="Tahoma" w:hAnsi="Tahoma" w:cs="Mangal"/>
      <w:sz w:val="16"/>
      <w:szCs w:val="14"/>
    </w:rPr>
  </w:style>
  <w:style w:type="paragraph" w:styleId="a8">
    <w:name w:val="caption"/>
    <w:basedOn w:val="a"/>
    <w:next w:val="a"/>
    <w:qFormat/>
    <w:rsid w:val="00BC3201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uiPriority w:val="99"/>
    <w:semiHidden/>
    <w:unhideWhenUsed/>
    <w:qFormat/>
    <w:rsid w:val="00BC3201"/>
  </w:style>
  <w:style w:type="paragraph" w:styleId="a9">
    <w:name w:val="header"/>
    <w:basedOn w:val="a"/>
    <w:link w:val="aa"/>
    <w:uiPriority w:val="99"/>
    <w:semiHidden/>
    <w:unhideWhenUsed/>
    <w:qFormat/>
    <w:rsid w:val="00BC320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index heading"/>
    <w:basedOn w:val="a"/>
    <w:next w:val="12"/>
    <w:qFormat/>
    <w:rsid w:val="00BC3201"/>
    <w:pPr>
      <w:suppressLineNumbers/>
    </w:pPr>
  </w:style>
  <w:style w:type="paragraph" w:styleId="ac">
    <w:name w:val="Title"/>
    <w:basedOn w:val="a"/>
    <w:next w:val="a0"/>
    <w:uiPriority w:val="10"/>
    <w:qFormat/>
    <w:rsid w:val="00BC32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rsid w:val="00BC320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List"/>
    <w:basedOn w:val="a0"/>
    <w:qFormat/>
    <w:rsid w:val="00BC3201"/>
  </w:style>
  <w:style w:type="paragraph" w:styleId="af0">
    <w:name w:val="Normal (Web)"/>
    <w:basedOn w:val="a"/>
    <w:uiPriority w:val="99"/>
    <w:unhideWhenUsed/>
    <w:qFormat/>
    <w:rsid w:val="00BC3201"/>
    <w:pPr>
      <w:suppressAutoHyphens w:val="0"/>
      <w:spacing w:before="100" w:beforeAutospacing="1" w:after="100" w:afterAutospacing="1"/>
    </w:pPr>
  </w:style>
  <w:style w:type="character" w:customStyle="1" w:styleId="af1">
    <w:name w:val="Цветовое выделение для Текст"/>
    <w:qFormat/>
    <w:rsid w:val="00BC3201"/>
  </w:style>
  <w:style w:type="character" w:customStyle="1" w:styleId="af2">
    <w:name w:val="Цветовое выделение"/>
    <w:qFormat/>
    <w:rsid w:val="00BC3201"/>
    <w:rPr>
      <w:b/>
      <w:color w:val="26282F"/>
    </w:rPr>
  </w:style>
  <w:style w:type="character" w:customStyle="1" w:styleId="af3">
    <w:name w:val="Гипертекстовая ссылка"/>
    <w:basedOn w:val="af2"/>
    <w:qFormat/>
    <w:rsid w:val="00BC3201"/>
    <w:rPr>
      <w:b w:val="0"/>
      <w:color w:val="106BBE"/>
    </w:rPr>
  </w:style>
  <w:style w:type="character" w:customStyle="1" w:styleId="-">
    <w:name w:val="Интернет-ссылка"/>
    <w:basedOn w:val="a1"/>
    <w:uiPriority w:val="99"/>
    <w:unhideWhenUsed/>
    <w:qFormat/>
    <w:rsid w:val="00BC3201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qFormat/>
    <w:rsid w:val="00BC3201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qFormat/>
    <w:rsid w:val="00BC3201"/>
    <w:rPr>
      <w:b/>
      <w:color w:val="26282F"/>
    </w:rPr>
  </w:style>
  <w:style w:type="character" w:customStyle="1" w:styleId="af4">
    <w:name w:val="Текст выноски Знак"/>
    <w:basedOn w:val="a1"/>
    <w:uiPriority w:val="99"/>
    <w:semiHidden/>
    <w:qFormat/>
    <w:rsid w:val="00BC3201"/>
    <w:rPr>
      <w:rFonts w:ascii="Tahoma" w:hAnsi="Tahoma" w:cs="Mangal"/>
      <w:sz w:val="16"/>
      <w:szCs w:val="14"/>
    </w:rPr>
  </w:style>
  <w:style w:type="paragraph" w:customStyle="1" w:styleId="14">
    <w:name w:val="Заголовок1"/>
    <w:basedOn w:val="a"/>
    <w:next w:val="a0"/>
    <w:qFormat/>
    <w:rsid w:val="00BC32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5">
    <w:name w:val="Нормальный (таблица)"/>
    <w:basedOn w:val="a"/>
    <w:qFormat/>
    <w:rsid w:val="00BC3201"/>
  </w:style>
  <w:style w:type="paragraph" w:customStyle="1" w:styleId="af6">
    <w:name w:val="Прижатый влево"/>
    <w:basedOn w:val="a"/>
    <w:qFormat/>
    <w:rsid w:val="00BC3201"/>
  </w:style>
  <w:style w:type="paragraph" w:customStyle="1" w:styleId="af7">
    <w:name w:val="Таблицы (моноширинный)"/>
    <w:basedOn w:val="a"/>
    <w:qFormat/>
    <w:rsid w:val="00BC3201"/>
    <w:rPr>
      <w:rFonts w:ascii="Courier New" w:hAnsi="Courier New"/>
    </w:rPr>
  </w:style>
  <w:style w:type="paragraph" w:styleId="af8">
    <w:name w:val="List Paragraph"/>
    <w:basedOn w:val="a"/>
    <w:uiPriority w:val="34"/>
    <w:qFormat/>
    <w:rsid w:val="00BC3201"/>
    <w:pPr>
      <w:ind w:left="720"/>
      <w:contextualSpacing/>
    </w:pPr>
    <w:rPr>
      <w:rFonts w:cs="Mangal"/>
      <w:szCs w:val="21"/>
    </w:rPr>
  </w:style>
  <w:style w:type="character" w:customStyle="1" w:styleId="aa">
    <w:name w:val="Верхний колонтитул Знак"/>
    <w:basedOn w:val="a1"/>
    <w:link w:val="a9"/>
    <w:uiPriority w:val="99"/>
    <w:semiHidden/>
    <w:qFormat/>
    <w:rsid w:val="00BC3201"/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qFormat/>
    <w:rsid w:val="00BC3201"/>
    <w:rPr>
      <w:rFonts w:cs="Mangal"/>
      <w:szCs w:val="21"/>
    </w:rPr>
  </w:style>
  <w:style w:type="paragraph" w:styleId="af9">
    <w:name w:val="No Spacing"/>
    <w:basedOn w:val="a"/>
    <w:link w:val="afa"/>
    <w:uiPriority w:val="1"/>
    <w:qFormat/>
    <w:rsid w:val="00BC3201"/>
    <w:pPr>
      <w:suppressAutoHyphens w:val="0"/>
    </w:pPr>
    <w:rPr>
      <w:rFonts w:ascii="Times New Roman" w:eastAsia="Calibri" w:hAnsi="Times New Roman" w:cs="Times New Roman"/>
      <w:kern w:val="0"/>
      <w:sz w:val="28"/>
      <w:szCs w:val="22"/>
      <w:lang w:eastAsia="en-US" w:bidi="ar-SA"/>
    </w:rPr>
  </w:style>
  <w:style w:type="paragraph" w:customStyle="1" w:styleId="FR1">
    <w:name w:val="FR1"/>
    <w:qFormat/>
    <w:rsid w:val="00BC3201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31">
    <w:name w:val="Основной текст с отступом 31"/>
    <w:basedOn w:val="a"/>
    <w:qFormat/>
    <w:rsid w:val="00BC3201"/>
    <w:pPr>
      <w:ind w:left="360" w:firstLine="49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customStyle="1" w:styleId="ConsPlusNormal">
    <w:name w:val="ConsPlusNormal"/>
    <w:qFormat/>
    <w:rsid w:val="00BC32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Title">
    <w:name w:val="ConsTitle"/>
    <w:qFormat/>
    <w:rsid w:val="00BC3201"/>
    <w:pPr>
      <w:widowControl w:val="0"/>
    </w:pPr>
    <w:rPr>
      <w:rFonts w:ascii="Arial" w:eastAsia="Times New Roman" w:hAnsi="Arial"/>
      <w:b/>
      <w:bCs/>
      <w:sz w:val="16"/>
      <w:szCs w:val="16"/>
    </w:rPr>
  </w:style>
  <w:style w:type="table" w:styleId="afb">
    <w:name w:val="Table Grid"/>
    <w:basedOn w:val="a2"/>
    <w:uiPriority w:val="59"/>
    <w:rsid w:val="009349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link w:val="af9"/>
    <w:uiPriority w:val="1"/>
    <w:locked/>
    <w:rsid w:val="00755818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rgodskoe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609</Words>
  <Characters>3472</Characters>
  <Application>Microsoft Office Word</Application>
  <DocSecurity>0</DocSecurity>
  <Lines>28</Lines>
  <Paragraphs>8</Paragraphs>
  <ScaleCrop>false</ScaleCrop>
  <Company>Grizli777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user</cp:lastModifiedBy>
  <cp:revision>70</cp:revision>
  <cp:lastPrinted>2024-05-21T09:30:00Z</cp:lastPrinted>
  <dcterms:created xsi:type="dcterms:W3CDTF">2023-02-27T09:22:00Z</dcterms:created>
  <dcterms:modified xsi:type="dcterms:W3CDTF">2024-09-25T07:10:00Z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66A3527E197A4BB39645B9ACEE3DECA6</vt:lpwstr>
  </property>
</Properties>
</file>