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75" w:rsidRDefault="003838F6" w:rsidP="008E1275">
      <w:pPr>
        <w:ind w:right="-185"/>
        <w:jc w:val="center"/>
        <w:rPr>
          <w:kern w:val="0"/>
          <w:sz w:val="18"/>
          <w:szCs w:val="18"/>
          <w:lang w:eastAsia="ru-RU" w:bidi="ar-SA"/>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pt;height:39.6pt;mso-position-horizontal-relative:char;mso-position-vertical-relative:line;v-text-anchor:middle" fillcolor="black" strokeweight=".35mm">
            <v:stroke joinstyle="miter"/>
            <v:shadow on="t" color="#b2b2b2" opacity="52436f" offset="1.06mm,.62mm"/>
            <v:textpath style="font-family:&quot;Bookman Old Style&quot;;font-weight:bold;v-text-kern:t" fitpath="t" string="&quot;СЕЛЬСКИЕ ВЕСТИ&quot;"/>
          </v:shape>
        </w:pict>
      </w:r>
    </w:p>
    <w:p w:rsidR="008E1275" w:rsidRDefault="008E1275" w:rsidP="008E1275">
      <w:pPr>
        <w:tabs>
          <w:tab w:val="left" w:pos="5640"/>
        </w:tabs>
        <w:rPr>
          <w:b/>
          <w:sz w:val="18"/>
          <w:szCs w:val="18"/>
        </w:rPr>
      </w:pPr>
      <w:r>
        <w:rPr>
          <w:b/>
          <w:sz w:val="18"/>
          <w:szCs w:val="18"/>
        </w:rPr>
        <w:t>___________________________________________________________________________________________________________</w:t>
      </w:r>
    </w:p>
    <w:p w:rsidR="008E1275" w:rsidRDefault="008E1275" w:rsidP="008E1275">
      <w:pPr>
        <w:tabs>
          <w:tab w:val="left" w:pos="5640"/>
        </w:tabs>
        <w:rPr>
          <w:b/>
        </w:rPr>
      </w:pPr>
      <w:r>
        <w:rPr>
          <w:sz w:val="18"/>
          <w:szCs w:val="18"/>
        </w:rPr>
        <w:t xml:space="preserve">УЧРЕДИТЕЛИ: местное самоуправление    </w:t>
      </w:r>
      <w:r w:rsidR="00A2505D">
        <w:rPr>
          <w:sz w:val="18"/>
          <w:szCs w:val="18"/>
        </w:rPr>
        <w:t xml:space="preserve">                                                                   </w:t>
      </w:r>
      <w:r>
        <w:rPr>
          <w:sz w:val="18"/>
          <w:szCs w:val="18"/>
        </w:rPr>
        <w:t xml:space="preserve"> </w:t>
      </w:r>
      <w:r w:rsidR="00A2505D">
        <w:rPr>
          <w:b/>
        </w:rPr>
        <w:t>пятница 29 ноября</w:t>
      </w:r>
      <w:r>
        <w:rPr>
          <w:b/>
        </w:rPr>
        <w:t xml:space="preserve"> 2024г.№</w:t>
      </w:r>
      <w:r w:rsidR="00A2505D">
        <w:rPr>
          <w:b/>
        </w:rPr>
        <w:t>37</w:t>
      </w:r>
    </w:p>
    <w:p w:rsidR="008E1275" w:rsidRDefault="008E1275" w:rsidP="008E1275">
      <w:pPr>
        <w:pBdr>
          <w:bottom w:val="single" w:sz="12" w:space="1" w:color="auto"/>
        </w:pBdr>
        <w:tabs>
          <w:tab w:val="left" w:pos="5640"/>
        </w:tabs>
        <w:rPr>
          <w:sz w:val="18"/>
          <w:szCs w:val="18"/>
        </w:rPr>
      </w:pPr>
      <w:r>
        <w:rPr>
          <w:sz w:val="18"/>
          <w:szCs w:val="18"/>
        </w:rPr>
        <w:t xml:space="preserve">Сургодьского сельского </w:t>
      </w:r>
      <w:r>
        <w:rPr>
          <w:bCs/>
          <w:sz w:val="18"/>
          <w:szCs w:val="18"/>
        </w:rPr>
        <w:t xml:space="preserve">поселения                                                                                    </w:t>
      </w:r>
      <w:r>
        <w:rPr>
          <w:sz w:val="18"/>
          <w:szCs w:val="18"/>
        </w:rPr>
        <w:t xml:space="preserve">Газета  выходит  с 17  ноября  2005 года        </w:t>
      </w:r>
    </w:p>
    <w:p w:rsidR="00FD7132" w:rsidRDefault="00FD7132">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18"/>
          <w:szCs w:val="18"/>
        </w:rPr>
      </w:pPr>
    </w:p>
    <w:p w:rsidR="00FD7132" w:rsidRPr="00FD7132" w:rsidRDefault="00FD7132" w:rsidP="00FD7132">
      <w:pPr>
        <w:ind w:left="-284"/>
        <w:jc w:val="center"/>
        <w:rPr>
          <w:b/>
          <w:bCs/>
          <w:sz w:val="20"/>
          <w:szCs w:val="20"/>
        </w:rPr>
      </w:pPr>
      <w:r w:rsidRPr="00FD7132">
        <w:rPr>
          <w:b/>
          <w:bCs/>
          <w:sz w:val="20"/>
          <w:szCs w:val="20"/>
        </w:rPr>
        <w:t>АДМИНИСТРАЦИЯ СУРГОДЬСКОГО СЕЛЬСКОГО ПОСЕЛЕНИЯ</w:t>
      </w:r>
    </w:p>
    <w:p w:rsidR="00FD7132" w:rsidRPr="00FD7132" w:rsidRDefault="00FD7132" w:rsidP="00FD7132">
      <w:pPr>
        <w:ind w:left="-284"/>
        <w:jc w:val="center"/>
        <w:rPr>
          <w:b/>
          <w:bCs/>
          <w:sz w:val="20"/>
          <w:szCs w:val="20"/>
        </w:rPr>
      </w:pPr>
      <w:r w:rsidRPr="00FD7132">
        <w:rPr>
          <w:b/>
          <w:bCs/>
          <w:sz w:val="20"/>
          <w:szCs w:val="20"/>
        </w:rPr>
        <w:t xml:space="preserve">ТОРБЕЕВСКОГО МУНИЦИПАЛЬНОГО РАЙОНА </w:t>
      </w:r>
    </w:p>
    <w:p w:rsidR="00FD7132" w:rsidRPr="00FD7132" w:rsidRDefault="00FD7132" w:rsidP="00FD7132">
      <w:pPr>
        <w:pStyle w:val="FR1"/>
        <w:spacing w:line="240" w:lineRule="auto"/>
        <w:ind w:left="-284"/>
        <w:rPr>
          <w:sz w:val="20"/>
        </w:rPr>
      </w:pPr>
      <w:r w:rsidRPr="00FD7132">
        <w:rPr>
          <w:sz w:val="20"/>
        </w:rPr>
        <w:t>РЕСПУБЛИКИ МОРДОВИЯ</w:t>
      </w:r>
    </w:p>
    <w:p w:rsidR="00FD7132" w:rsidRPr="00FD7132" w:rsidRDefault="00FD7132" w:rsidP="00FD7132">
      <w:pPr>
        <w:spacing w:line="252" w:lineRule="auto"/>
        <w:jc w:val="center"/>
        <w:rPr>
          <w:b/>
          <w:sz w:val="20"/>
          <w:szCs w:val="20"/>
        </w:rPr>
      </w:pPr>
    </w:p>
    <w:p w:rsidR="00FD7132" w:rsidRPr="00FD7132" w:rsidRDefault="00FD7132" w:rsidP="00FD7132">
      <w:pPr>
        <w:spacing w:line="252" w:lineRule="auto"/>
        <w:jc w:val="center"/>
        <w:rPr>
          <w:b/>
          <w:sz w:val="20"/>
          <w:szCs w:val="20"/>
        </w:rPr>
      </w:pPr>
      <w:r w:rsidRPr="00FD7132">
        <w:rPr>
          <w:b/>
          <w:sz w:val="20"/>
          <w:szCs w:val="20"/>
        </w:rPr>
        <w:t>ПОСТАНОВЛЕНИЕ</w:t>
      </w:r>
    </w:p>
    <w:p w:rsidR="00FD7132" w:rsidRPr="00FD7132" w:rsidRDefault="00FD7132" w:rsidP="00FD7132">
      <w:pPr>
        <w:jc w:val="center"/>
        <w:rPr>
          <w:b/>
          <w:sz w:val="20"/>
          <w:szCs w:val="20"/>
        </w:rPr>
      </w:pPr>
      <w:r w:rsidRPr="00FD7132">
        <w:rPr>
          <w:b/>
          <w:sz w:val="20"/>
          <w:szCs w:val="20"/>
        </w:rPr>
        <w:t>2</w:t>
      </w:r>
      <w:r w:rsidR="00A2505D">
        <w:rPr>
          <w:b/>
          <w:sz w:val="20"/>
          <w:szCs w:val="20"/>
        </w:rPr>
        <w:t>9 ноября</w:t>
      </w:r>
      <w:r w:rsidRPr="00FD7132">
        <w:rPr>
          <w:b/>
          <w:sz w:val="20"/>
          <w:szCs w:val="20"/>
        </w:rPr>
        <w:t xml:space="preserve"> 2024 года №</w:t>
      </w:r>
      <w:r w:rsidR="00A2505D">
        <w:rPr>
          <w:b/>
          <w:sz w:val="20"/>
          <w:szCs w:val="20"/>
        </w:rPr>
        <w:t>75</w:t>
      </w:r>
    </w:p>
    <w:p w:rsidR="00FD7132" w:rsidRPr="00FD7132" w:rsidRDefault="00FD7132" w:rsidP="00FD7132">
      <w:pPr>
        <w:spacing w:line="252" w:lineRule="auto"/>
        <w:ind w:left="360"/>
        <w:jc w:val="center"/>
        <w:rPr>
          <w:b/>
          <w:bCs/>
          <w:sz w:val="20"/>
          <w:szCs w:val="20"/>
        </w:rPr>
      </w:pPr>
    </w:p>
    <w:p w:rsidR="00FD7132" w:rsidRPr="00FD7132" w:rsidRDefault="00FD7132" w:rsidP="00FD7132">
      <w:pPr>
        <w:spacing w:line="252" w:lineRule="auto"/>
        <w:ind w:left="360"/>
        <w:jc w:val="center"/>
        <w:rPr>
          <w:b/>
          <w:bCs/>
          <w:sz w:val="20"/>
          <w:szCs w:val="20"/>
        </w:rPr>
      </w:pPr>
    </w:p>
    <w:p w:rsidR="00FD7132" w:rsidRPr="00FD7132" w:rsidRDefault="00FD7132" w:rsidP="00FD7132">
      <w:pPr>
        <w:tabs>
          <w:tab w:val="left" w:pos="8180"/>
        </w:tabs>
        <w:jc w:val="center"/>
        <w:rPr>
          <w:b/>
          <w:bCs/>
          <w:sz w:val="20"/>
          <w:szCs w:val="20"/>
        </w:rPr>
      </w:pPr>
      <w:r w:rsidRPr="00FD7132">
        <w:rPr>
          <w:b/>
          <w:bCs/>
          <w:sz w:val="20"/>
          <w:szCs w:val="20"/>
        </w:rPr>
        <w:t>Об организации и проведении Публичных слушаний по проекту решения Совета депутатов Сургодьского сельского поселения «</w:t>
      </w:r>
      <w:r w:rsidRPr="00FD7132">
        <w:rPr>
          <w:b/>
          <w:sz w:val="20"/>
          <w:szCs w:val="20"/>
        </w:rPr>
        <w:t>О</w:t>
      </w:r>
      <w:r w:rsidRPr="00FD7132">
        <w:rPr>
          <w:b/>
          <w:bCs/>
          <w:sz w:val="20"/>
          <w:szCs w:val="20"/>
        </w:rPr>
        <w:t xml:space="preserve"> внесении изменений в Устав Сургодьского сельского поселения Торбеевского муниципального района Республики Мордовия»</w:t>
      </w:r>
    </w:p>
    <w:p w:rsidR="00FD7132" w:rsidRPr="00FD7132" w:rsidRDefault="00FD7132" w:rsidP="00FD7132">
      <w:pPr>
        <w:tabs>
          <w:tab w:val="left" w:pos="8180"/>
        </w:tabs>
        <w:jc w:val="center"/>
        <w:rPr>
          <w:sz w:val="20"/>
          <w:szCs w:val="20"/>
        </w:rPr>
      </w:pPr>
    </w:p>
    <w:p w:rsidR="00FD7132" w:rsidRPr="00FD7132" w:rsidRDefault="00FD7132" w:rsidP="00FD7132">
      <w:pPr>
        <w:rPr>
          <w:sz w:val="20"/>
          <w:szCs w:val="20"/>
        </w:rPr>
      </w:pPr>
    </w:p>
    <w:p w:rsidR="00FD7132" w:rsidRPr="00FD7132" w:rsidRDefault="00FD7132" w:rsidP="00FD7132">
      <w:pPr>
        <w:ind w:firstLine="720"/>
        <w:jc w:val="both"/>
        <w:rPr>
          <w:rStyle w:val="af8"/>
          <w:b/>
          <w:i w:val="0"/>
          <w:sz w:val="20"/>
          <w:szCs w:val="20"/>
        </w:rPr>
      </w:pPr>
      <w:r w:rsidRPr="00FD7132">
        <w:rPr>
          <w:sz w:val="20"/>
          <w:szCs w:val="20"/>
        </w:rPr>
        <w:t xml:space="preserve">Руководствуясь ст.28 ФЗ от 06.10.2003г. №131-ФЗ «Об общих принципах организации местного самоуправления в Российской Федерации»,  статьи 58 Устава Сургодьского сельского поселения, администрация Сургодьского сельского поселения Торбеевского муниципального района Республики Мордовия </w:t>
      </w:r>
      <w:r w:rsidRPr="00FD7132">
        <w:rPr>
          <w:b/>
          <w:sz w:val="20"/>
          <w:szCs w:val="20"/>
        </w:rPr>
        <w:t>постановляет:</w:t>
      </w:r>
    </w:p>
    <w:p w:rsidR="00FD7132" w:rsidRPr="00FD7132" w:rsidRDefault="00FD7132" w:rsidP="00FD7132">
      <w:pPr>
        <w:ind w:firstLine="720"/>
        <w:jc w:val="both"/>
        <w:rPr>
          <w:b/>
          <w:sz w:val="20"/>
          <w:szCs w:val="20"/>
        </w:rPr>
      </w:pPr>
    </w:p>
    <w:p w:rsidR="00FD7132" w:rsidRPr="00FD7132" w:rsidRDefault="00FD7132" w:rsidP="00FD7132">
      <w:pPr>
        <w:ind w:firstLine="709"/>
        <w:jc w:val="both"/>
        <w:rPr>
          <w:sz w:val="20"/>
          <w:szCs w:val="20"/>
        </w:rPr>
      </w:pPr>
      <w:r w:rsidRPr="00FD7132">
        <w:rPr>
          <w:sz w:val="20"/>
          <w:szCs w:val="20"/>
        </w:rPr>
        <w:t>1.Опубликовать проект решения Совета депутатов Сургодьского сельского поселения «О</w:t>
      </w:r>
      <w:r w:rsidRPr="00FD7132">
        <w:rPr>
          <w:bCs/>
          <w:sz w:val="20"/>
          <w:szCs w:val="20"/>
        </w:rPr>
        <w:t xml:space="preserve"> внесении изменений в Устав Сургодьского сельского поселения Торбеевского муниципального района Республики Мордовия»</w:t>
      </w:r>
      <w:r w:rsidRPr="00FD7132">
        <w:rPr>
          <w:sz w:val="20"/>
          <w:szCs w:val="20"/>
        </w:rPr>
        <w:t>.</w:t>
      </w:r>
    </w:p>
    <w:p w:rsidR="00FD7132" w:rsidRPr="00FD7132" w:rsidRDefault="00A2505D" w:rsidP="00FD7132">
      <w:pPr>
        <w:ind w:firstLine="709"/>
        <w:jc w:val="both"/>
        <w:rPr>
          <w:sz w:val="20"/>
          <w:szCs w:val="20"/>
        </w:rPr>
      </w:pPr>
      <w:r>
        <w:rPr>
          <w:sz w:val="20"/>
          <w:szCs w:val="20"/>
        </w:rPr>
        <w:t>2.Провести публичные слушания 13 декабря</w:t>
      </w:r>
      <w:r w:rsidR="00FD7132" w:rsidRPr="00FD7132">
        <w:rPr>
          <w:sz w:val="20"/>
          <w:szCs w:val="20"/>
        </w:rPr>
        <w:t xml:space="preserve"> 2024 года, согласно приложения 1.</w:t>
      </w:r>
    </w:p>
    <w:p w:rsidR="00FD7132" w:rsidRPr="00FD7132" w:rsidRDefault="00FD7132" w:rsidP="00FD7132">
      <w:pPr>
        <w:ind w:firstLine="709"/>
        <w:jc w:val="both"/>
        <w:rPr>
          <w:sz w:val="20"/>
          <w:szCs w:val="20"/>
        </w:rPr>
      </w:pPr>
      <w:r w:rsidRPr="00FD7132">
        <w:rPr>
          <w:sz w:val="20"/>
          <w:szCs w:val="20"/>
        </w:rPr>
        <w:t>3.Создать рабочую группу по организации и проведению публичных слушаний в составе, определенном приложением 2.</w:t>
      </w:r>
    </w:p>
    <w:p w:rsidR="00FD7132" w:rsidRPr="00FD7132" w:rsidRDefault="00FD7132" w:rsidP="00FD7132">
      <w:pPr>
        <w:ind w:firstLine="709"/>
        <w:jc w:val="both"/>
        <w:rPr>
          <w:sz w:val="20"/>
          <w:szCs w:val="20"/>
        </w:rPr>
      </w:pPr>
      <w:r w:rsidRPr="00FD7132">
        <w:rPr>
          <w:sz w:val="20"/>
          <w:szCs w:val="20"/>
        </w:rPr>
        <w:t>4.Осуществлять прием предложений и замечаний от населения Сургодьского сельского поселения по рассматриваемому вопросу в письменной форме согласно приложения 3 и регистрацию выступающих по адресу: Торбеевский район, с.Сургодь, ул.Центральная, д.1А, администрация Сургодьского сельского поселения, телефон 2-75-33 с 9-00 до 17 часов (кроме субботы и воскресенья).</w:t>
      </w:r>
    </w:p>
    <w:p w:rsidR="00FD7132" w:rsidRPr="00FD7132" w:rsidRDefault="00FD7132" w:rsidP="00FD7132">
      <w:pPr>
        <w:ind w:firstLine="720"/>
        <w:jc w:val="both"/>
        <w:rPr>
          <w:sz w:val="20"/>
          <w:szCs w:val="20"/>
        </w:rPr>
      </w:pPr>
      <w:r w:rsidRPr="00FD7132">
        <w:rPr>
          <w:sz w:val="20"/>
          <w:szCs w:val="20"/>
        </w:rPr>
        <w:t>5.Обсуждение осуществлять в порядке, установленном Положением о порядке проведения Публичных слушаний.</w:t>
      </w:r>
    </w:p>
    <w:p w:rsidR="00FD7132" w:rsidRPr="00FD7132" w:rsidRDefault="00FD7132" w:rsidP="00FD7132">
      <w:pPr>
        <w:spacing w:line="252" w:lineRule="auto"/>
        <w:ind w:left="142" w:firstLine="567"/>
        <w:jc w:val="both"/>
        <w:rPr>
          <w:bCs/>
          <w:sz w:val="20"/>
          <w:szCs w:val="20"/>
        </w:rPr>
      </w:pPr>
      <w:r w:rsidRPr="00FD7132">
        <w:rPr>
          <w:sz w:val="20"/>
          <w:szCs w:val="20"/>
        </w:rPr>
        <w:t>6.Настоящее постановление вступает в силу со дня его официального опубликования в информационном бюллетене «Сельские вести», подлежит размещению на официальном сайте Торбеевского муниципального района: https://surgodskoe-r13.gosweb.gosuslugi.ru на странице Сургодьского сельского поселения.</w:t>
      </w:r>
    </w:p>
    <w:p w:rsidR="00FD7132" w:rsidRPr="00FD7132" w:rsidRDefault="00FD7132" w:rsidP="00FD7132">
      <w:pPr>
        <w:ind w:firstLine="720"/>
        <w:jc w:val="both"/>
        <w:rPr>
          <w:sz w:val="20"/>
          <w:szCs w:val="20"/>
        </w:rPr>
      </w:pPr>
    </w:p>
    <w:p w:rsidR="00FD7132" w:rsidRPr="00FD7132" w:rsidRDefault="00FD7132" w:rsidP="00FD7132">
      <w:pPr>
        <w:ind w:firstLine="720"/>
        <w:jc w:val="both"/>
        <w:rPr>
          <w:sz w:val="20"/>
          <w:szCs w:val="20"/>
        </w:rPr>
      </w:pPr>
    </w:p>
    <w:p w:rsidR="00FD7132" w:rsidRPr="00FD7132" w:rsidRDefault="00FD7132" w:rsidP="00FD7132">
      <w:pPr>
        <w:jc w:val="both"/>
        <w:rPr>
          <w:sz w:val="20"/>
          <w:szCs w:val="20"/>
        </w:rPr>
      </w:pPr>
    </w:p>
    <w:p w:rsidR="00FD7132" w:rsidRPr="00FD7132" w:rsidRDefault="00FD7132" w:rsidP="00FD7132">
      <w:pPr>
        <w:shd w:val="clear" w:color="auto" w:fill="FFFFFF"/>
        <w:tabs>
          <w:tab w:val="left" w:pos="3735"/>
        </w:tabs>
        <w:ind w:right="7"/>
        <w:jc w:val="both"/>
        <w:rPr>
          <w:sz w:val="20"/>
          <w:szCs w:val="20"/>
        </w:rPr>
      </w:pPr>
      <w:r w:rsidRPr="00FD7132">
        <w:rPr>
          <w:bCs/>
          <w:spacing w:val="-4"/>
          <w:sz w:val="20"/>
          <w:szCs w:val="20"/>
        </w:rPr>
        <w:t>И.о.ГлавыСургодьского сельского поселения                             Т.Н.Милованова</w:t>
      </w:r>
    </w:p>
    <w:p w:rsidR="00FD7132" w:rsidRPr="00FD7132" w:rsidRDefault="00FD7132" w:rsidP="00FD7132">
      <w:pPr>
        <w:pStyle w:val="ConsPlusNormal"/>
        <w:ind w:firstLine="0"/>
        <w:jc w:val="right"/>
        <w:rPr>
          <w:rFonts w:ascii="Times New Roman" w:hAnsi="Times New Roman" w:cs="Times New Roman"/>
        </w:rPr>
      </w:pPr>
    </w:p>
    <w:p w:rsidR="00FD7132" w:rsidRPr="00FD7132" w:rsidRDefault="00FD7132" w:rsidP="00FD7132">
      <w:pPr>
        <w:pStyle w:val="ConsPlusNormal"/>
        <w:ind w:firstLine="0"/>
        <w:jc w:val="right"/>
        <w:rPr>
          <w:rFonts w:ascii="Times New Roman" w:hAnsi="Times New Roman" w:cs="Times New Roman"/>
        </w:rPr>
      </w:pPr>
      <w:r w:rsidRPr="00FD7132">
        <w:rPr>
          <w:rFonts w:ascii="Times New Roman" w:hAnsi="Times New Roman" w:cs="Times New Roman"/>
        </w:rPr>
        <w:t>Приложение 1</w:t>
      </w:r>
    </w:p>
    <w:p w:rsidR="00FD7132" w:rsidRPr="00FD7132" w:rsidRDefault="00FD7132" w:rsidP="00FD7132">
      <w:pPr>
        <w:pStyle w:val="ConsPlusNormal"/>
        <w:ind w:firstLine="0"/>
        <w:jc w:val="right"/>
        <w:rPr>
          <w:rFonts w:ascii="Times New Roman" w:hAnsi="Times New Roman" w:cs="Times New Roman"/>
        </w:rPr>
      </w:pPr>
      <w:r w:rsidRPr="00FD7132">
        <w:rPr>
          <w:rFonts w:ascii="Times New Roman" w:hAnsi="Times New Roman" w:cs="Times New Roman"/>
        </w:rPr>
        <w:t>к постановлению администрации</w:t>
      </w:r>
    </w:p>
    <w:p w:rsidR="00FD7132" w:rsidRPr="00FD7132" w:rsidRDefault="00FD7132" w:rsidP="00FD7132">
      <w:pPr>
        <w:pStyle w:val="ConsPlusNormal"/>
        <w:ind w:firstLine="0"/>
        <w:jc w:val="right"/>
        <w:rPr>
          <w:rFonts w:ascii="Times New Roman" w:hAnsi="Times New Roman" w:cs="Times New Roman"/>
        </w:rPr>
      </w:pPr>
      <w:r w:rsidRPr="00FD7132">
        <w:rPr>
          <w:rFonts w:ascii="Times New Roman" w:hAnsi="Times New Roman" w:cs="Times New Roman"/>
        </w:rPr>
        <w:t>Сургодьского сельского поселения</w:t>
      </w:r>
    </w:p>
    <w:p w:rsidR="00FD7132" w:rsidRPr="00FD7132" w:rsidRDefault="00FD7132" w:rsidP="00FD7132">
      <w:pPr>
        <w:pStyle w:val="ConsPlusNormal"/>
        <w:ind w:firstLine="0"/>
        <w:jc w:val="right"/>
        <w:rPr>
          <w:rFonts w:ascii="Times New Roman" w:hAnsi="Times New Roman" w:cs="Times New Roman"/>
        </w:rPr>
      </w:pPr>
      <w:r w:rsidRPr="00FD7132">
        <w:rPr>
          <w:rFonts w:ascii="Times New Roman" w:hAnsi="Times New Roman" w:cs="Times New Roman"/>
        </w:rPr>
        <w:t>от 2</w:t>
      </w:r>
      <w:r w:rsidR="00A2505D">
        <w:rPr>
          <w:rFonts w:ascii="Times New Roman" w:hAnsi="Times New Roman" w:cs="Times New Roman"/>
        </w:rPr>
        <w:t>9 ноября</w:t>
      </w:r>
      <w:r w:rsidRPr="00FD7132">
        <w:rPr>
          <w:rFonts w:ascii="Times New Roman" w:hAnsi="Times New Roman" w:cs="Times New Roman"/>
        </w:rPr>
        <w:t xml:space="preserve"> 2024г. №</w:t>
      </w:r>
      <w:r w:rsidR="00A2505D">
        <w:rPr>
          <w:rFonts w:ascii="Times New Roman" w:hAnsi="Times New Roman" w:cs="Times New Roman"/>
        </w:rPr>
        <w:t>75</w:t>
      </w:r>
    </w:p>
    <w:p w:rsidR="00FD7132" w:rsidRPr="00FD7132" w:rsidRDefault="00FD7132" w:rsidP="00FD7132">
      <w:pPr>
        <w:pStyle w:val="ConsPlusNormal"/>
        <w:widowControl/>
        <w:ind w:firstLine="0"/>
        <w:outlineLvl w:val="0"/>
        <w:rPr>
          <w:rFonts w:ascii="Times New Roman" w:hAnsi="Times New Roman" w:cs="Times New Roman"/>
        </w:rPr>
      </w:pPr>
    </w:p>
    <w:p w:rsidR="00FD7132" w:rsidRPr="00FD7132" w:rsidRDefault="00FD7132" w:rsidP="00FD7132">
      <w:pPr>
        <w:pStyle w:val="ConsPlusNormal"/>
        <w:widowControl/>
        <w:ind w:firstLine="0"/>
        <w:jc w:val="center"/>
        <w:outlineLvl w:val="0"/>
        <w:rPr>
          <w:rFonts w:ascii="Times New Roman" w:hAnsi="Times New Roman" w:cs="Times New Roman"/>
          <w:b/>
        </w:rPr>
      </w:pPr>
      <w:r w:rsidRPr="00FD7132">
        <w:rPr>
          <w:rFonts w:ascii="Times New Roman" w:hAnsi="Times New Roman" w:cs="Times New Roman"/>
          <w:b/>
        </w:rPr>
        <w:t>ГРАФИК</w:t>
      </w:r>
    </w:p>
    <w:p w:rsidR="00FD7132" w:rsidRPr="00FD7132" w:rsidRDefault="00FD7132" w:rsidP="00FD7132">
      <w:pPr>
        <w:pStyle w:val="ConsPlusNormal"/>
        <w:widowControl/>
        <w:ind w:firstLine="0"/>
        <w:jc w:val="center"/>
        <w:outlineLvl w:val="0"/>
        <w:rPr>
          <w:rFonts w:ascii="Times New Roman" w:hAnsi="Times New Roman" w:cs="Times New Roman"/>
          <w:b/>
        </w:rPr>
      </w:pPr>
      <w:r w:rsidRPr="00FD7132">
        <w:rPr>
          <w:rFonts w:ascii="Times New Roman" w:hAnsi="Times New Roman" w:cs="Times New Roman"/>
          <w:b/>
        </w:rPr>
        <w:t xml:space="preserve">проведения публичных слушаний по вопросу о внесении изменений </w:t>
      </w:r>
      <w:r w:rsidR="00A2505D">
        <w:rPr>
          <w:rFonts w:ascii="Times New Roman" w:hAnsi="Times New Roman" w:cs="Times New Roman"/>
          <w:b/>
        </w:rPr>
        <w:t xml:space="preserve">                                                                      </w:t>
      </w:r>
      <w:r w:rsidRPr="00FD7132">
        <w:rPr>
          <w:rFonts w:ascii="Times New Roman" w:hAnsi="Times New Roman" w:cs="Times New Roman"/>
          <w:b/>
        </w:rPr>
        <w:t>в Устав Сургодь</w:t>
      </w:r>
      <w:r>
        <w:rPr>
          <w:rFonts w:ascii="Times New Roman" w:hAnsi="Times New Roman" w:cs="Times New Roman"/>
          <w:b/>
        </w:rPr>
        <w:t>ского</w:t>
      </w:r>
      <w:r w:rsidRPr="00FD7132">
        <w:rPr>
          <w:rFonts w:ascii="Times New Roman" w:hAnsi="Times New Roman" w:cs="Times New Roman"/>
          <w:b/>
        </w:rPr>
        <w:t>сельского поселения</w:t>
      </w:r>
    </w:p>
    <w:p w:rsidR="00FD7132" w:rsidRPr="00FD7132" w:rsidRDefault="00FD7132" w:rsidP="00FD7132">
      <w:pPr>
        <w:pStyle w:val="ConsPlusNormal"/>
        <w:widowControl/>
        <w:ind w:firstLine="0"/>
        <w:outlineLvl w:val="0"/>
        <w:rPr>
          <w:rFonts w:ascii="Times New Roman" w:hAnsi="Times New Roman" w:cs="Times New Roman"/>
        </w:rPr>
      </w:pPr>
    </w:p>
    <w:p w:rsidR="00FD7132" w:rsidRPr="00FD7132" w:rsidRDefault="00FD7132" w:rsidP="00FD7132">
      <w:pPr>
        <w:pStyle w:val="ConsPlusNormal"/>
        <w:widowControl/>
        <w:ind w:firstLine="0"/>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2423"/>
        <w:gridCol w:w="892"/>
        <w:gridCol w:w="3730"/>
        <w:gridCol w:w="2000"/>
      </w:tblGrid>
      <w:tr w:rsidR="00FD7132" w:rsidRPr="00FD7132" w:rsidTr="00785E01">
        <w:tc>
          <w:tcPr>
            <w:tcW w:w="828"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ConsPlusNormal"/>
              <w:widowControl/>
              <w:suppressAutoHyphens/>
              <w:ind w:firstLine="0"/>
              <w:jc w:val="center"/>
              <w:outlineLvl w:val="0"/>
              <w:rPr>
                <w:rFonts w:ascii="Times New Roman" w:hAnsi="Times New Roman" w:cs="Times New Roman"/>
              </w:rPr>
            </w:pPr>
            <w:r w:rsidRPr="00FD7132">
              <w:rPr>
                <w:rFonts w:ascii="Times New Roman" w:hAnsi="Times New Roman" w:cs="Times New Roman"/>
              </w:rPr>
              <w:t>№</w:t>
            </w:r>
          </w:p>
          <w:p w:rsidR="00FD7132" w:rsidRPr="00FD7132" w:rsidRDefault="00FD7132" w:rsidP="00785E01">
            <w:pPr>
              <w:pStyle w:val="ConsPlusNormal"/>
              <w:widowControl/>
              <w:suppressAutoHyphens/>
              <w:ind w:firstLine="0"/>
              <w:jc w:val="center"/>
              <w:outlineLvl w:val="0"/>
              <w:rPr>
                <w:rFonts w:ascii="Times New Roman" w:hAnsi="Times New Roman" w:cs="Times New Roman"/>
              </w:rPr>
            </w:pPr>
            <w:r w:rsidRPr="00FD7132">
              <w:rPr>
                <w:rFonts w:ascii="Times New Roman" w:hAnsi="Times New Roman" w:cs="Times New Roman"/>
              </w:rPr>
              <w:t>п/п</w:t>
            </w:r>
          </w:p>
        </w:tc>
        <w:tc>
          <w:tcPr>
            <w:tcW w:w="2520"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ConsPlusNormal"/>
              <w:widowControl/>
              <w:suppressAutoHyphens/>
              <w:ind w:firstLine="0"/>
              <w:jc w:val="center"/>
              <w:outlineLvl w:val="0"/>
              <w:rPr>
                <w:rFonts w:ascii="Times New Roman" w:hAnsi="Times New Roman" w:cs="Times New Roman"/>
              </w:rPr>
            </w:pPr>
            <w:r w:rsidRPr="00FD7132">
              <w:rPr>
                <w:rFonts w:ascii="Times New Roman" w:hAnsi="Times New Roman" w:cs="Times New Roman"/>
              </w:rPr>
              <w:t>дата</w:t>
            </w:r>
          </w:p>
        </w:tc>
        <w:tc>
          <w:tcPr>
            <w:tcW w:w="900"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ConsPlusNormal"/>
              <w:widowControl/>
              <w:suppressAutoHyphens/>
              <w:ind w:firstLine="0"/>
              <w:jc w:val="center"/>
              <w:outlineLvl w:val="0"/>
              <w:rPr>
                <w:rFonts w:ascii="Times New Roman" w:hAnsi="Times New Roman" w:cs="Times New Roman"/>
              </w:rPr>
            </w:pPr>
            <w:r w:rsidRPr="00FD7132">
              <w:rPr>
                <w:rFonts w:ascii="Times New Roman" w:hAnsi="Times New Roman" w:cs="Times New Roman"/>
              </w:rPr>
              <w:t>Время</w:t>
            </w:r>
          </w:p>
        </w:tc>
        <w:tc>
          <w:tcPr>
            <w:tcW w:w="3860"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ConsPlusNormal"/>
              <w:widowControl/>
              <w:suppressAutoHyphens/>
              <w:ind w:firstLine="0"/>
              <w:jc w:val="center"/>
              <w:outlineLvl w:val="0"/>
              <w:rPr>
                <w:rFonts w:ascii="Times New Roman" w:hAnsi="Times New Roman" w:cs="Times New Roman"/>
              </w:rPr>
            </w:pPr>
            <w:r w:rsidRPr="00FD7132">
              <w:rPr>
                <w:rFonts w:ascii="Times New Roman" w:hAnsi="Times New Roman" w:cs="Times New Roman"/>
              </w:rPr>
              <w:t>место проведения</w:t>
            </w:r>
          </w:p>
        </w:tc>
        <w:tc>
          <w:tcPr>
            <w:tcW w:w="2028"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ConsPlusNormal"/>
              <w:widowControl/>
              <w:suppressAutoHyphens/>
              <w:ind w:firstLine="0"/>
              <w:jc w:val="center"/>
              <w:outlineLvl w:val="0"/>
              <w:rPr>
                <w:rFonts w:ascii="Times New Roman" w:hAnsi="Times New Roman" w:cs="Times New Roman"/>
              </w:rPr>
            </w:pPr>
            <w:r w:rsidRPr="00FD7132">
              <w:rPr>
                <w:rFonts w:ascii="Times New Roman" w:hAnsi="Times New Roman" w:cs="Times New Roman"/>
              </w:rPr>
              <w:t>Ответственный</w:t>
            </w:r>
          </w:p>
        </w:tc>
      </w:tr>
      <w:tr w:rsidR="00FD7132" w:rsidRPr="00FD7132" w:rsidTr="00785E01">
        <w:tc>
          <w:tcPr>
            <w:tcW w:w="828"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ConsPlusNormal"/>
              <w:widowControl/>
              <w:suppressAutoHyphens/>
              <w:ind w:firstLine="0"/>
              <w:outlineLvl w:val="0"/>
              <w:rPr>
                <w:rFonts w:ascii="Times New Roman" w:hAnsi="Times New Roman" w:cs="Times New Roman"/>
              </w:rPr>
            </w:pPr>
            <w:r w:rsidRPr="00FD7132">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hideMark/>
          </w:tcPr>
          <w:p w:rsidR="00FD7132" w:rsidRPr="00FD7132" w:rsidRDefault="00A2505D" w:rsidP="00A2505D">
            <w:pPr>
              <w:pStyle w:val="ConsPlusNormal"/>
              <w:widowControl/>
              <w:suppressAutoHyphens/>
              <w:ind w:firstLine="0"/>
              <w:outlineLvl w:val="0"/>
              <w:rPr>
                <w:rFonts w:ascii="Times New Roman" w:hAnsi="Times New Roman" w:cs="Times New Roman"/>
              </w:rPr>
            </w:pPr>
            <w:r>
              <w:rPr>
                <w:rFonts w:ascii="Times New Roman" w:hAnsi="Times New Roman" w:cs="Times New Roman"/>
              </w:rPr>
              <w:t xml:space="preserve">      13 декабя</w:t>
            </w:r>
            <w:r w:rsidR="00FD7132" w:rsidRPr="00FD7132">
              <w:rPr>
                <w:rFonts w:ascii="Times New Roman" w:hAnsi="Times New Roman" w:cs="Times New Roman"/>
              </w:rPr>
              <w:t xml:space="preserve"> 2024 г.</w:t>
            </w:r>
          </w:p>
        </w:tc>
        <w:tc>
          <w:tcPr>
            <w:tcW w:w="900"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ConsPlusNormal"/>
              <w:widowControl/>
              <w:suppressAutoHyphens/>
              <w:ind w:firstLine="0"/>
              <w:outlineLvl w:val="0"/>
              <w:rPr>
                <w:rFonts w:ascii="Times New Roman" w:hAnsi="Times New Roman" w:cs="Times New Roman"/>
              </w:rPr>
            </w:pPr>
            <w:r w:rsidRPr="00FD7132">
              <w:rPr>
                <w:rFonts w:ascii="Times New Roman" w:hAnsi="Times New Roman" w:cs="Times New Roman"/>
              </w:rPr>
              <w:t>17-30</w:t>
            </w:r>
          </w:p>
        </w:tc>
        <w:tc>
          <w:tcPr>
            <w:tcW w:w="3860"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ConsPlusNormal"/>
              <w:widowControl/>
              <w:suppressAutoHyphens/>
              <w:ind w:firstLine="0"/>
              <w:outlineLvl w:val="0"/>
              <w:rPr>
                <w:rFonts w:ascii="Times New Roman" w:hAnsi="Times New Roman" w:cs="Times New Roman"/>
              </w:rPr>
            </w:pPr>
            <w:r w:rsidRPr="00FD7132">
              <w:rPr>
                <w:rFonts w:ascii="Times New Roman" w:hAnsi="Times New Roman" w:cs="Times New Roman"/>
              </w:rPr>
              <w:t>здание администрации Сургодьского сельского поселения</w:t>
            </w:r>
          </w:p>
        </w:tc>
        <w:tc>
          <w:tcPr>
            <w:tcW w:w="2028"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ConsPlusNormal"/>
              <w:widowControl/>
              <w:suppressAutoHyphens/>
              <w:ind w:firstLine="0"/>
              <w:outlineLvl w:val="0"/>
              <w:rPr>
                <w:rFonts w:ascii="Times New Roman" w:hAnsi="Times New Roman" w:cs="Times New Roman"/>
              </w:rPr>
            </w:pPr>
            <w:r w:rsidRPr="00FD7132">
              <w:rPr>
                <w:rFonts w:ascii="Times New Roman" w:hAnsi="Times New Roman" w:cs="Times New Roman"/>
              </w:rPr>
              <w:t>Эртуганов Ф.Т.</w:t>
            </w:r>
          </w:p>
        </w:tc>
      </w:tr>
    </w:tbl>
    <w:p w:rsidR="00A2505D" w:rsidRDefault="00A2505D" w:rsidP="00FD7132">
      <w:pPr>
        <w:pStyle w:val="ConsPlusNormal"/>
        <w:ind w:firstLine="0"/>
        <w:jc w:val="right"/>
        <w:rPr>
          <w:rFonts w:ascii="Times New Roman" w:hAnsi="Times New Roman" w:cs="Times New Roman"/>
        </w:rPr>
      </w:pPr>
      <w:bookmarkStart w:id="0" w:name="_GoBack"/>
      <w:bookmarkEnd w:id="0"/>
    </w:p>
    <w:p w:rsidR="00A2505D" w:rsidRDefault="00A2505D" w:rsidP="00FD7132">
      <w:pPr>
        <w:pStyle w:val="ConsPlusNormal"/>
        <w:ind w:firstLine="0"/>
        <w:jc w:val="right"/>
        <w:rPr>
          <w:rFonts w:ascii="Times New Roman" w:hAnsi="Times New Roman" w:cs="Times New Roman"/>
        </w:rPr>
      </w:pPr>
    </w:p>
    <w:p w:rsidR="00A2505D" w:rsidRDefault="00A2505D" w:rsidP="00FD7132">
      <w:pPr>
        <w:pStyle w:val="ConsPlusNormal"/>
        <w:ind w:firstLine="0"/>
        <w:jc w:val="right"/>
        <w:rPr>
          <w:rFonts w:ascii="Times New Roman" w:hAnsi="Times New Roman" w:cs="Times New Roman"/>
        </w:rPr>
      </w:pPr>
    </w:p>
    <w:p w:rsidR="00FD7132" w:rsidRPr="00FD7132" w:rsidRDefault="00FD7132" w:rsidP="00FD7132">
      <w:pPr>
        <w:pStyle w:val="ConsPlusNormal"/>
        <w:ind w:firstLine="0"/>
        <w:jc w:val="right"/>
        <w:rPr>
          <w:rFonts w:ascii="Times New Roman" w:hAnsi="Times New Roman" w:cs="Times New Roman"/>
        </w:rPr>
      </w:pPr>
      <w:r w:rsidRPr="00FD7132">
        <w:rPr>
          <w:rFonts w:ascii="Times New Roman" w:hAnsi="Times New Roman" w:cs="Times New Roman"/>
        </w:rPr>
        <w:lastRenderedPageBreak/>
        <w:t>Приложение 2</w:t>
      </w:r>
    </w:p>
    <w:p w:rsidR="00FD7132" w:rsidRPr="00FD7132" w:rsidRDefault="00FD7132" w:rsidP="00FD7132">
      <w:pPr>
        <w:pStyle w:val="ConsPlusNormal"/>
        <w:ind w:firstLine="0"/>
        <w:jc w:val="right"/>
        <w:rPr>
          <w:rFonts w:ascii="Times New Roman" w:hAnsi="Times New Roman" w:cs="Times New Roman"/>
        </w:rPr>
      </w:pPr>
      <w:r w:rsidRPr="00FD7132">
        <w:rPr>
          <w:rFonts w:ascii="Times New Roman" w:hAnsi="Times New Roman" w:cs="Times New Roman"/>
        </w:rPr>
        <w:t>к постановлению администрации</w:t>
      </w:r>
    </w:p>
    <w:p w:rsidR="00FD7132" w:rsidRPr="00FD7132" w:rsidRDefault="00FD7132" w:rsidP="00FD7132">
      <w:pPr>
        <w:pStyle w:val="ConsPlusNormal"/>
        <w:ind w:firstLine="0"/>
        <w:jc w:val="right"/>
        <w:rPr>
          <w:rFonts w:ascii="Times New Roman" w:hAnsi="Times New Roman" w:cs="Times New Roman"/>
        </w:rPr>
      </w:pPr>
      <w:r w:rsidRPr="00FD7132">
        <w:rPr>
          <w:rFonts w:ascii="Times New Roman" w:hAnsi="Times New Roman" w:cs="Times New Roman"/>
        </w:rPr>
        <w:t>Сургодьского сельского поселения</w:t>
      </w:r>
    </w:p>
    <w:p w:rsidR="00FD7132" w:rsidRPr="00FD7132" w:rsidRDefault="00FD7132" w:rsidP="00FD7132">
      <w:pPr>
        <w:pStyle w:val="ConsPlusNormal"/>
        <w:ind w:firstLine="0"/>
        <w:jc w:val="right"/>
        <w:rPr>
          <w:rFonts w:ascii="Times New Roman" w:hAnsi="Times New Roman" w:cs="Times New Roman"/>
        </w:rPr>
      </w:pPr>
      <w:r w:rsidRPr="00FD7132">
        <w:rPr>
          <w:rFonts w:ascii="Times New Roman" w:hAnsi="Times New Roman" w:cs="Times New Roman"/>
        </w:rPr>
        <w:t>от 2</w:t>
      </w:r>
      <w:r w:rsidR="00A2505D">
        <w:rPr>
          <w:rFonts w:ascii="Times New Roman" w:hAnsi="Times New Roman" w:cs="Times New Roman"/>
        </w:rPr>
        <w:t>9 ноября</w:t>
      </w:r>
      <w:r w:rsidRPr="00FD7132">
        <w:rPr>
          <w:rFonts w:ascii="Times New Roman" w:hAnsi="Times New Roman" w:cs="Times New Roman"/>
        </w:rPr>
        <w:t xml:space="preserve"> 2024г. №</w:t>
      </w:r>
      <w:r w:rsidR="00A2505D">
        <w:rPr>
          <w:rFonts w:ascii="Times New Roman" w:hAnsi="Times New Roman" w:cs="Times New Roman"/>
        </w:rPr>
        <w:t>75</w:t>
      </w:r>
    </w:p>
    <w:p w:rsidR="00FD7132" w:rsidRPr="00FD7132" w:rsidRDefault="00FD7132" w:rsidP="00FD7132">
      <w:pPr>
        <w:pStyle w:val="ConsPlusNormal"/>
        <w:widowControl/>
        <w:ind w:firstLine="0"/>
        <w:outlineLvl w:val="0"/>
        <w:rPr>
          <w:rFonts w:ascii="Times New Roman" w:hAnsi="Times New Roman" w:cs="Times New Roman"/>
        </w:rPr>
      </w:pPr>
    </w:p>
    <w:p w:rsidR="00FD7132" w:rsidRPr="00FD7132" w:rsidRDefault="00FD7132" w:rsidP="00FD7132">
      <w:pPr>
        <w:pStyle w:val="31"/>
        <w:ind w:left="0"/>
        <w:jc w:val="center"/>
        <w:rPr>
          <w:b/>
          <w:sz w:val="20"/>
          <w:szCs w:val="20"/>
        </w:rPr>
      </w:pPr>
    </w:p>
    <w:p w:rsidR="00FD7132" w:rsidRPr="00FD7132" w:rsidRDefault="00FD7132" w:rsidP="00FD7132">
      <w:pPr>
        <w:pStyle w:val="31"/>
        <w:ind w:left="0"/>
        <w:jc w:val="center"/>
        <w:rPr>
          <w:b/>
          <w:sz w:val="20"/>
          <w:szCs w:val="20"/>
        </w:rPr>
      </w:pPr>
      <w:r w:rsidRPr="00FD7132">
        <w:rPr>
          <w:b/>
          <w:sz w:val="20"/>
          <w:szCs w:val="20"/>
        </w:rPr>
        <w:t>РАБОЧАЯ  ГРУППА</w:t>
      </w:r>
    </w:p>
    <w:p w:rsidR="00FD7132" w:rsidRPr="00FD7132" w:rsidRDefault="00FD7132" w:rsidP="00FD7132">
      <w:pPr>
        <w:tabs>
          <w:tab w:val="left" w:pos="8180"/>
        </w:tabs>
        <w:jc w:val="center"/>
        <w:rPr>
          <w:sz w:val="20"/>
          <w:szCs w:val="20"/>
        </w:rPr>
      </w:pPr>
      <w:r w:rsidRPr="00FD7132">
        <w:rPr>
          <w:sz w:val="20"/>
          <w:szCs w:val="20"/>
        </w:rPr>
        <w:t>по организации и проведению публичных слушаний по вопросу обсуждения проекта решения Совета депутатов Сургодьского сельского поселения  «</w:t>
      </w:r>
      <w:r w:rsidRPr="00FD7132">
        <w:rPr>
          <w:bCs/>
          <w:sz w:val="20"/>
          <w:szCs w:val="20"/>
        </w:rPr>
        <w:t>О внесении изменений в Устав Сургодьского  сельского поселения Торбеевского муниципального района Республики Мордовия»</w:t>
      </w:r>
    </w:p>
    <w:p w:rsidR="00FD7132" w:rsidRPr="00FD7132" w:rsidRDefault="00FD7132" w:rsidP="00FD7132">
      <w:pPr>
        <w:jc w:val="center"/>
        <w:rPr>
          <w:sz w:val="20"/>
          <w:szCs w:val="20"/>
        </w:rPr>
      </w:pPr>
    </w:p>
    <w:p w:rsidR="00FD7132" w:rsidRPr="00FD7132" w:rsidRDefault="00FD7132" w:rsidP="00FD7132">
      <w:pPr>
        <w:ind w:firstLine="708"/>
        <w:jc w:val="both"/>
        <w:rPr>
          <w:sz w:val="20"/>
          <w:szCs w:val="20"/>
        </w:rPr>
      </w:pPr>
      <w:r w:rsidRPr="00FD7132">
        <w:rPr>
          <w:sz w:val="20"/>
          <w:szCs w:val="20"/>
        </w:rPr>
        <w:t>Председатель - Эртуганов Фарид Тагерович  - Глава Сургодьского сельского поселения;</w:t>
      </w:r>
    </w:p>
    <w:p w:rsidR="00FD7132" w:rsidRPr="00FD7132" w:rsidRDefault="00FD7132" w:rsidP="00FD7132">
      <w:pPr>
        <w:ind w:firstLine="708"/>
        <w:jc w:val="both"/>
        <w:rPr>
          <w:sz w:val="20"/>
          <w:szCs w:val="20"/>
        </w:rPr>
      </w:pPr>
    </w:p>
    <w:p w:rsidR="00FD7132" w:rsidRPr="00FD7132" w:rsidRDefault="00FD7132" w:rsidP="00FD7132">
      <w:pPr>
        <w:ind w:firstLine="708"/>
        <w:jc w:val="both"/>
        <w:rPr>
          <w:sz w:val="20"/>
          <w:szCs w:val="20"/>
        </w:rPr>
      </w:pPr>
      <w:r w:rsidRPr="00FD7132">
        <w:rPr>
          <w:sz w:val="20"/>
          <w:szCs w:val="20"/>
        </w:rPr>
        <w:t>Секретарь - Ждакаева Евгения Дементьевна - ведущий специалист Сургодьского сельского поселения;</w:t>
      </w:r>
    </w:p>
    <w:p w:rsidR="00FD7132" w:rsidRPr="00FD7132" w:rsidRDefault="00FD7132" w:rsidP="00FD7132">
      <w:pPr>
        <w:ind w:firstLine="708"/>
        <w:jc w:val="both"/>
        <w:rPr>
          <w:sz w:val="20"/>
          <w:szCs w:val="20"/>
        </w:rPr>
      </w:pPr>
    </w:p>
    <w:p w:rsidR="00FD7132" w:rsidRPr="00FD7132" w:rsidRDefault="00FD7132" w:rsidP="00FD7132">
      <w:pPr>
        <w:ind w:firstLine="708"/>
        <w:jc w:val="both"/>
        <w:rPr>
          <w:sz w:val="20"/>
          <w:szCs w:val="20"/>
        </w:rPr>
      </w:pPr>
      <w:r w:rsidRPr="00FD7132">
        <w:rPr>
          <w:sz w:val="20"/>
          <w:szCs w:val="20"/>
        </w:rPr>
        <w:t xml:space="preserve"> ЧЛЕНЫ рабочей группы:</w:t>
      </w:r>
    </w:p>
    <w:p w:rsidR="00FD7132" w:rsidRPr="00FD7132" w:rsidRDefault="00FD7132" w:rsidP="00FD7132">
      <w:pPr>
        <w:ind w:firstLine="708"/>
        <w:jc w:val="both"/>
        <w:rPr>
          <w:sz w:val="20"/>
          <w:szCs w:val="20"/>
        </w:rPr>
      </w:pPr>
      <w:r w:rsidRPr="00FD7132">
        <w:rPr>
          <w:sz w:val="20"/>
          <w:szCs w:val="20"/>
        </w:rPr>
        <w:t>-Агишева РушанияХамитовна - депутат Совета депутатов Сургодьского сельского поселения.</w:t>
      </w:r>
    </w:p>
    <w:p w:rsidR="00FD7132" w:rsidRPr="00FD7132" w:rsidRDefault="00FD7132" w:rsidP="00FD7132">
      <w:pPr>
        <w:ind w:firstLine="708"/>
        <w:jc w:val="both"/>
        <w:rPr>
          <w:sz w:val="20"/>
          <w:szCs w:val="20"/>
        </w:rPr>
      </w:pPr>
      <w:r w:rsidRPr="00FD7132">
        <w:rPr>
          <w:sz w:val="20"/>
          <w:szCs w:val="20"/>
        </w:rPr>
        <w:t>-Букин Игорь Анатольевич - депутат Совета депутатов Сургодьского сельского поселения;</w:t>
      </w:r>
    </w:p>
    <w:p w:rsidR="00FD7132" w:rsidRPr="00FD7132" w:rsidRDefault="00FD7132" w:rsidP="00FD7132">
      <w:pPr>
        <w:ind w:firstLine="708"/>
        <w:jc w:val="both"/>
        <w:rPr>
          <w:sz w:val="20"/>
          <w:szCs w:val="20"/>
        </w:rPr>
      </w:pPr>
    </w:p>
    <w:p w:rsidR="00FD7132" w:rsidRPr="00FD7132" w:rsidRDefault="00FD7132" w:rsidP="00FD7132">
      <w:pPr>
        <w:tabs>
          <w:tab w:val="left" w:pos="8220"/>
        </w:tabs>
        <w:rPr>
          <w:sz w:val="20"/>
          <w:szCs w:val="20"/>
        </w:rPr>
      </w:pPr>
    </w:p>
    <w:p w:rsidR="00FD7132" w:rsidRPr="00FD7132" w:rsidRDefault="00FD7132" w:rsidP="00FD7132">
      <w:pPr>
        <w:jc w:val="right"/>
        <w:rPr>
          <w:sz w:val="20"/>
          <w:szCs w:val="20"/>
        </w:rPr>
      </w:pPr>
      <w:r w:rsidRPr="00FD7132">
        <w:rPr>
          <w:sz w:val="20"/>
          <w:szCs w:val="20"/>
        </w:rPr>
        <w:t>Приложение 3</w:t>
      </w:r>
    </w:p>
    <w:p w:rsidR="00FD7132" w:rsidRPr="00FD7132" w:rsidRDefault="00FD7132" w:rsidP="00FD7132">
      <w:pPr>
        <w:pStyle w:val="ConsPlusNormal"/>
        <w:ind w:firstLine="0"/>
        <w:jc w:val="right"/>
        <w:rPr>
          <w:rFonts w:ascii="Times New Roman" w:hAnsi="Times New Roman" w:cs="Times New Roman"/>
        </w:rPr>
      </w:pPr>
      <w:r w:rsidRPr="00FD7132">
        <w:rPr>
          <w:rFonts w:ascii="Times New Roman" w:hAnsi="Times New Roman" w:cs="Times New Roman"/>
        </w:rPr>
        <w:t>к постановлению администрации</w:t>
      </w:r>
    </w:p>
    <w:p w:rsidR="00FD7132" w:rsidRPr="00FD7132" w:rsidRDefault="00FD7132" w:rsidP="00FD7132">
      <w:pPr>
        <w:pStyle w:val="ConsPlusNormal"/>
        <w:ind w:firstLine="0"/>
        <w:jc w:val="right"/>
        <w:rPr>
          <w:rFonts w:ascii="Times New Roman" w:hAnsi="Times New Roman" w:cs="Times New Roman"/>
        </w:rPr>
      </w:pPr>
      <w:r w:rsidRPr="00FD7132">
        <w:rPr>
          <w:rFonts w:ascii="Times New Roman" w:hAnsi="Times New Roman" w:cs="Times New Roman"/>
        </w:rPr>
        <w:t>Сургодьского сельского поселения</w:t>
      </w:r>
    </w:p>
    <w:p w:rsidR="00FD7132" w:rsidRPr="00FD7132" w:rsidRDefault="00FD7132" w:rsidP="00FD7132">
      <w:pPr>
        <w:pStyle w:val="ConsPlusNormal"/>
        <w:ind w:firstLine="0"/>
        <w:jc w:val="right"/>
        <w:rPr>
          <w:rFonts w:ascii="Times New Roman" w:hAnsi="Times New Roman" w:cs="Times New Roman"/>
        </w:rPr>
      </w:pPr>
      <w:r w:rsidRPr="00FD7132">
        <w:rPr>
          <w:rFonts w:ascii="Times New Roman" w:hAnsi="Times New Roman" w:cs="Times New Roman"/>
        </w:rPr>
        <w:t>от 2</w:t>
      </w:r>
      <w:r w:rsidR="00A2505D">
        <w:rPr>
          <w:rFonts w:ascii="Times New Roman" w:hAnsi="Times New Roman" w:cs="Times New Roman"/>
        </w:rPr>
        <w:t>9 ноября</w:t>
      </w:r>
      <w:r w:rsidRPr="00FD7132">
        <w:rPr>
          <w:rFonts w:ascii="Times New Roman" w:hAnsi="Times New Roman" w:cs="Times New Roman"/>
        </w:rPr>
        <w:t xml:space="preserve"> 2024г. №</w:t>
      </w:r>
      <w:r w:rsidR="00A2505D">
        <w:rPr>
          <w:rFonts w:ascii="Times New Roman" w:hAnsi="Times New Roman" w:cs="Times New Roman"/>
        </w:rPr>
        <w:t>75</w:t>
      </w:r>
    </w:p>
    <w:p w:rsidR="00FD7132" w:rsidRPr="00FD7132" w:rsidRDefault="00FD7132" w:rsidP="00FD7132">
      <w:pPr>
        <w:pStyle w:val="ConsPlusNormal"/>
        <w:ind w:firstLine="0"/>
        <w:jc w:val="right"/>
      </w:pPr>
    </w:p>
    <w:p w:rsidR="00FD7132" w:rsidRPr="00FD7132" w:rsidRDefault="00FD7132" w:rsidP="00FD7132">
      <w:pPr>
        <w:pStyle w:val="31"/>
        <w:ind w:left="0"/>
        <w:jc w:val="center"/>
        <w:rPr>
          <w:b/>
          <w:sz w:val="20"/>
          <w:szCs w:val="20"/>
        </w:rPr>
      </w:pPr>
      <w:r w:rsidRPr="00FD7132">
        <w:rPr>
          <w:b/>
          <w:sz w:val="20"/>
          <w:szCs w:val="20"/>
        </w:rPr>
        <w:t>Форма внесения предложений</w:t>
      </w:r>
    </w:p>
    <w:p w:rsidR="00FD7132" w:rsidRPr="00FD7132" w:rsidRDefault="00FD7132" w:rsidP="00FD7132">
      <w:pPr>
        <w:tabs>
          <w:tab w:val="left" w:pos="8180"/>
        </w:tabs>
        <w:jc w:val="center"/>
        <w:rPr>
          <w:b/>
          <w:sz w:val="20"/>
          <w:szCs w:val="20"/>
        </w:rPr>
      </w:pPr>
      <w:r w:rsidRPr="00FD7132">
        <w:rPr>
          <w:b/>
          <w:sz w:val="20"/>
          <w:szCs w:val="20"/>
        </w:rPr>
        <w:t xml:space="preserve">по вопросу обсуждения проекта решения Совета депутатов Сургодьского сельского поселения </w:t>
      </w:r>
      <w:r w:rsidRPr="00FD7132">
        <w:rPr>
          <w:b/>
          <w:bCs/>
          <w:sz w:val="20"/>
          <w:szCs w:val="20"/>
        </w:rPr>
        <w:t>«О внесении изменений в Устав Сургодьского сельского поселения Торбеевского муниципального района                          Республики Мордовия</w:t>
      </w:r>
      <w:r w:rsidRPr="00FD7132">
        <w:rPr>
          <w:b/>
          <w:sz w:val="20"/>
          <w:szCs w:val="20"/>
        </w:rPr>
        <w:t xml:space="preserve">» </w:t>
      </w:r>
    </w:p>
    <w:p w:rsidR="00FD7132" w:rsidRPr="00FD7132" w:rsidRDefault="00FD7132" w:rsidP="00FD7132">
      <w:pPr>
        <w:pStyle w:val="31"/>
        <w:ind w:left="0"/>
        <w:jc w:val="center"/>
        <w:rPr>
          <w:sz w:val="20"/>
          <w:szCs w:val="20"/>
        </w:rPr>
      </w:pPr>
    </w:p>
    <w:p w:rsidR="00FD7132" w:rsidRPr="00FD7132" w:rsidRDefault="00FD7132" w:rsidP="00FD7132">
      <w:pPr>
        <w:pStyle w:val="31"/>
        <w:ind w:left="0"/>
        <w:jc w:val="center"/>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2027"/>
        <w:gridCol w:w="2027"/>
        <w:gridCol w:w="1706"/>
      </w:tblGrid>
      <w:tr w:rsidR="00FD7132" w:rsidRPr="00FD7132" w:rsidTr="00785E01">
        <w:tc>
          <w:tcPr>
            <w:tcW w:w="828"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31"/>
              <w:ind w:left="0" w:firstLine="0"/>
              <w:jc w:val="center"/>
              <w:rPr>
                <w:sz w:val="20"/>
                <w:szCs w:val="20"/>
              </w:rPr>
            </w:pPr>
            <w:r w:rsidRPr="00FD7132">
              <w:rPr>
                <w:sz w:val="20"/>
                <w:szCs w:val="20"/>
              </w:rPr>
              <w:t>№</w:t>
            </w:r>
          </w:p>
          <w:p w:rsidR="00FD7132" w:rsidRPr="00FD7132" w:rsidRDefault="00FD7132" w:rsidP="00785E01">
            <w:pPr>
              <w:pStyle w:val="31"/>
              <w:ind w:left="0" w:firstLine="0"/>
              <w:jc w:val="center"/>
              <w:rPr>
                <w:sz w:val="20"/>
                <w:szCs w:val="20"/>
              </w:rPr>
            </w:pPr>
            <w:r w:rsidRPr="00FD7132">
              <w:rPr>
                <w:sz w:val="20"/>
                <w:szCs w:val="20"/>
              </w:rPr>
              <w:t>п/п</w:t>
            </w:r>
          </w:p>
        </w:tc>
        <w:tc>
          <w:tcPr>
            <w:tcW w:w="3420"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31"/>
              <w:ind w:left="0"/>
              <w:jc w:val="center"/>
              <w:rPr>
                <w:sz w:val="20"/>
                <w:szCs w:val="20"/>
              </w:rPr>
            </w:pPr>
            <w:r w:rsidRPr="00FD7132">
              <w:rPr>
                <w:sz w:val="20"/>
                <w:szCs w:val="20"/>
              </w:rPr>
              <w:t>Данные о гражданине, внесшем поправки (ФИО адреса места жительства;</w:t>
            </w:r>
          </w:p>
          <w:p w:rsidR="00FD7132" w:rsidRPr="00FD7132" w:rsidRDefault="00FD7132" w:rsidP="00785E01">
            <w:pPr>
              <w:pStyle w:val="31"/>
              <w:ind w:left="0"/>
              <w:jc w:val="center"/>
              <w:rPr>
                <w:sz w:val="20"/>
                <w:szCs w:val="20"/>
              </w:rPr>
            </w:pPr>
            <w:r w:rsidRPr="00FD7132">
              <w:rPr>
                <w:sz w:val="20"/>
                <w:szCs w:val="20"/>
              </w:rPr>
              <w:t>телефон; документ удостоверяющий личность)</w:t>
            </w:r>
          </w:p>
        </w:tc>
        <w:tc>
          <w:tcPr>
            <w:tcW w:w="2027"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31"/>
              <w:ind w:left="0"/>
              <w:jc w:val="center"/>
              <w:rPr>
                <w:sz w:val="20"/>
                <w:szCs w:val="20"/>
              </w:rPr>
            </w:pPr>
            <w:r w:rsidRPr="00FD7132">
              <w:rPr>
                <w:sz w:val="20"/>
                <w:szCs w:val="20"/>
              </w:rPr>
              <w:t>Место внесения поправки в проект решения (глава, статья, часть статьи)</w:t>
            </w:r>
          </w:p>
        </w:tc>
        <w:tc>
          <w:tcPr>
            <w:tcW w:w="2027"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31"/>
              <w:ind w:left="0"/>
              <w:jc w:val="center"/>
              <w:rPr>
                <w:sz w:val="20"/>
                <w:szCs w:val="20"/>
              </w:rPr>
            </w:pPr>
            <w:r w:rsidRPr="00FD7132">
              <w:rPr>
                <w:sz w:val="20"/>
                <w:szCs w:val="20"/>
              </w:rPr>
              <w:t>Текст внесенной поправки</w:t>
            </w:r>
          </w:p>
        </w:tc>
        <w:tc>
          <w:tcPr>
            <w:tcW w:w="1706" w:type="dxa"/>
            <w:tcBorders>
              <w:top w:val="single" w:sz="4" w:space="0" w:color="auto"/>
              <w:left w:val="single" w:sz="4" w:space="0" w:color="auto"/>
              <w:bottom w:val="single" w:sz="4" w:space="0" w:color="auto"/>
              <w:right w:val="single" w:sz="4" w:space="0" w:color="auto"/>
            </w:tcBorders>
            <w:hideMark/>
          </w:tcPr>
          <w:p w:rsidR="00FD7132" w:rsidRPr="00FD7132" w:rsidRDefault="00FD7132" w:rsidP="00785E01">
            <w:pPr>
              <w:pStyle w:val="31"/>
              <w:ind w:left="0"/>
              <w:jc w:val="center"/>
              <w:rPr>
                <w:sz w:val="20"/>
                <w:szCs w:val="20"/>
              </w:rPr>
            </w:pPr>
            <w:r w:rsidRPr="00FD7132">
              <w:rPr>
                <w:sz w:val="20"/>
                <w:szCs w:val="20"/>
              </w:rPr>
              <w:t>Текст решения с учетом внесенной поправки</w:t>
            </w:r>
          </w:p>
        </w:tc>
      </w:tr>
      <w:tr w:rsidR="00FD7132" w:rsidRPr="00FD7132" w:rsidTr="00785E01">
        <w:tc>
          <w:tcPr>
            <w:tcW w:w="828" w:type="dxa"/>
            <w:tcBorders>
              <w:top w:val="single" w:sz="4" w:space="0" w:color="auto"/>
              <w:left w:val="single" w:sz="4" w:space="0" w:color="auto"/>
              <w:bottom w:val="single" w:sz="4" w:space="0" w:color="auto"/>
              <w:right w:val="single" w:sz="4" w:space="0" w:color="auto"/>
            </w:tcBorders>
          </w:tcPr>
          <w:p w:rsidR="00FD7132" w:rsidRPr="00FD7132" w:rsidRDefault="00FD7132" w:rsidP="00785E01">
            <w:pPr>
              <w:pStyle w:val="31"/>
              <w:ind w:left="0"/>
              <w:jc w:val="center"/>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FD7132" w:rsidRPr="00FD7132" w:rsidRDefault="00FD7132" w:rsidP="00785E01">
            <w:pPr>
              <w:pStyle w:val="31"/>
              <w:ind w:left="0"/>
              <w:jc w:val="center"/>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FD7132" w:rsidRPr="00FD7132" w:rsidRDefault="00FD7132" w:rsidP="00785E01">
            <w:pPr>
              <w:pStyle w:val="31"/>
              <w:ind w:left="0"/>
              <w:jc w:val="center"/>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FD7132" w:rsidRPr="00FD7132" w:rsidRDefault="00FD7132" w:rsidP="00785E01">
            <w:pPr>
              <w:pStyle w:val="31"/>
              <w:ind w:left="0"/>
              <w:jc w:val="center"/>
              <w:rPr>
                <w:sz w:val="20"/>
                <w:szCs w:val="20"/>
              </w:rPr>
            </w:pPr>
          </w:p>
        </w:tc>
        <w:tc>
          <w:tcPr>
            <w:tcW w:w="1706" w:type="dxa"/>
            <w:tcBorders>
              <w:top w:val="single" w:sz="4" w:space="0" w:color="auto"/>
              <w:left w:val="single" w:sz="4" w:space="0" w:color="auto"/>
              <w:bottom w:val="single" w:sz="4" w:space="0" w:color="auto"/>
              <w:right w:val="single" w:sz="4" w:space="0" w:color="auto"/>
            </w:tcBorders>
          </w:tcPr>
          <w:p w:rsidR="00FD7132" w:rsidRPr="00FD7132" w:rsidRDefault="00FD7132" w:rsidP="00785E01">
            <w:pPr>
              <w:pStyle w:val="31"/>
              <w:ind w:left="0"/>
              <w:jc w:val="center"/>
              <w:rPr>
                <w:sz w:val="20"/>
                <w:szCs w:val="20"/>
              </w:rPr>
            </w:pPr>
          </w:p>
        </w:tc>
      </w:tr>
      <w:tr w:rsidR="00FD7132" w:rsidRPr="00FD7132" w:rsidTr="00785E01">
        <w:tc>
          <w:tcPr>
            <w:tcW w:w="828" w:type="dxa"/>
            <w:tcBorders>
              <w:top w:val="single" w:sz="4" w:space="0" w:color="auto"/>
              <w:left w:val="single" w:sz="4" w:space="0" w:color="auto"/>
              <w:bottom w:val="single" w:sz="4" w:space="0" w:color="auto"/>
              <w:right w:val="single" w:sz="4" w:space="0" w:color="auto"/>
            </w:tcBorders>
          </w:tcPr>
          <w:p w:rsidR="00FD7132" w:rsidRPr="00FD7132" w:rsidRDefault="00FD7132" w:rsidP="00785E01">
            <w:pPr>
              <w:pStyle w:val="31"/>
              <w:ind w:left="0"/>
              <w:jc w:val="center"/>
              <w:rPr>
                <w:sz w:val="20"/>
                <w:szCs w:val="20"/>
              </w:rPr>
            </w:pPr>
          </w:p>
        </w:tc>
        <w:tc>
          <w:tcPr>
            <w:tcW w:w="3420" w:type="dxa"/>
            <w:tcBorders>
              <w:top w:val="single" w:sz="4" w:space="0" w:color="auto"/>
              <w:left w:val="single" w:sz="4" w:space="0" w:color="auto"/>
              <w:bottom w:val="single" w:sz="4" w:space="0" w:color="auto"/>
              <w:right w:val="single" w:sz="4" w:space="0" w:color="auto"/>
            </w:tcBorders>
          </w:tcPr>
          <w:p w:rsidR="00FD7132" w:rsidRPr="00FD7132" w:rsidRDefault="00FD7132" w:rsidP="00785E01">
            <w:pPr>
              <w:pStyle w:val="31"/>
              <w:ind w:left="0"/>
              <w:jc w:val="center"/>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FD7132" w:rsidRPr="00FD7132" w:rsidRDefault="00FD7132" w:rsidP="00785E01">
            <w:pPr>
              <w:pStyle w:val="31"/>
              <w:ind w:left="0"/>
              <w:jc w:val="center"/>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FD7132" w:rsidRPr="00FD7132" w:rsidRDefault="00FD7132" w:rsidP="00785E01">
            <w:pPr>
              <w:pStyle w:val="31"/>
              <w:ind w:left="0"/>
              <w:jc w:val="center"/>
              <w:rPr>
                <w:sz w:val="20"/>
                <w:szCs w:val="20"/>
              </w:rPr>
            </w:pPr>
          </w:p>
        </w:tc>
        <w:tc>
          <w:tcPr>
            <w:tcW w:w="1706" w:type="dxa"/>
            <w:tcBorders>
              <w:top w:val="single" w:sz="4" w:space="0" w:color="auto"/>
              <w:left w:val="single" w:sz="4" w:space="0" w:color="auto"/>
              <w:bottom w:val="single" w:sz="4" w:space="0" w:color="auto"/>
              <w:right w:val="single" w:sz="4" w:space="0" w:color="auto"/>
            </w:tcBorders>
          </w:tcPr>
          <w:p w:rsidR="00FD7132" w:rsidRPr="00FD7132" w:rsidRDefault="00FD7132" w:rsidP="00785E01">
            <w:pPr>
              <w:pStyle w:val="31"/>
              <w:ind w:left="0"/>
              <w:jc w:val="center"/>
              <w:rPr>
                <w:sz w:val="20"/>
                <w:szCs w:val="20"/>
              </w:rPr>
            </w:pPr>
          </w:p>
        </w:tc>
      </w:tr>
    </w:tbl>
    <w:p w:rsidR="00FD7132" w:rsidRPr="00FD7132" w:rsidRDefault="00FD7132" w:rsidP="00FD7132">
      <w:pPr>
        <w:jc w:val="center"/>
        <w:rPr>
          <w:sz w:val="20"/>
          <w:szCs w:val="20"/>
        </w:rPr>
      </w:pPr>
    </w:p>
    <w:p w:rsidR="00FD7132" w:rsidRPr="00FD7132" w:rsidRDefault="00FD7132" w:rsidP="00FD7132">
      <w:pPr>
        <w:pStyle w:val="31"/>
        <w:ind w:left="0"/>
        <w:rPr>
          <w:sz w:val="20"/>
          <w:szCs w:val="20"/>
        </w:rPr>
      </w:pPr>
      <w:r w:rsidRPr="00FD7132">
        <w:rPr>
          <w:sz w:val="20"/>
          <w:szCs w:val="20"/>
        </w:rPr>
        <w:t>Дата внесения _______________________</w:t>
      </w:r>
    </w:p>
    <w:p w:rsidR="00FD7132" w:rsidRPr="00FD7132" w:rsidRDefault="00FD7132" w:rsidP="00FD7132">
      <w:pPr>
        <w:pStyle w:val="31"/>
        <w:ind w:left="0"/>
        <w:rPr>
          <w:sz w:val="20"/>
          <w:szCs w:val="20"/>
        </w:rPr>
      </w:pPr>
    </w:p>
    <w:p w:rsidR="00FD7132" w:rsidRPr="00FD7132" w:rsidRDefault="00FD7132" w:rsidP="00FD7132">
      <w:pPr>
        <w:pStyle w:val="31"/>
        <w:ind w:left="0"/>
        <w:rPr>
          <w:sz w:val="20"/>
          <w:szCs w:val="20"/>
        </w:rPr>
      </w:pPr>
      <w:r w:rsidRPr="00FD7132">
        <w:rPr>
          <w:sz w:val="20"/>
          <w:szCs w:val="20"/>
        </w:rPr>
        <w:t>Подпись гражданина__________________</w:t>
      </w:r>
    </w:p>
    <w:p w:rsidR="00B25D64" w:rsidRPr="00B25D64" w:rsidRDefault="00B25D64" w:rsidP="00B25D64">
      <w:pPr>
        <w:pStyle w:val="af7"/>
        <w:jc w:val="right"/>
        <w:rPr>
          <w:b/>
          <w:sz w:val="20"/>
          <w:szCs w:val="20"/>
          <w:u w:val="single"/>
          <w:lang w:eastAsia="ru-RU"/>
        </w:rPr>
      </w:pPr>
      <w:r w:rsidRPr="00B25D64">
        <w:rPr>
          <w:b/>
          <w:sz w:val="20"/>
          <w:szCs w:val="20"/>
          <w:u w:val="single"/>
        </w:rPr>
        <w:t>ПРОЕКТ</w:t>
      </w:r>
    </w:p>
    <w:p w:rsidR="00B25D64" w:rsidRPr="00A2505D" w:rsidRDefault="00B25D64" w:rsidP="00B25D64">
      <w:pPr>
        <w:pStyle w:val="af7"/>
        <w:jc w:val="center"/>
        <w:rPr>
          <w:b/>
          <w:color w:val="000000"/>
          <w:sz w:val="20"/>
          <w:szCs w:val="20"/>
        </w:rPr>
      </w:pPr>
      <w:r w:rsidRPr="00A2505D">
        <w:rPr>
          <w:b/>
          <w:sz w:val="20"/>
          <w:szCs w:val="20"/>
        </w:rPr>
        <w:t>СОВЕТ ДЕПУТАТОВ СУРГОДЬСКОГО СЕЛЬСКОГО ПОСЕЛЕНИЯ</w:t>
      </w:r>
    </w:p>
    <w:p w:rsidR="00B25D64" w:rsidRPr="00A2505D" w:rsidRDefault="00B25D64" w:rsidP="00B25D64">
      <w:pPr>
        <w:pStyle w:val="af7"/>
        <w:jc w:val="center"/>
        <w:rPr>
          <w:b/>
          <w:sz w:val="20"/>
          <w:szCs w:val="20"/>
        </w:rPr>
      </w:pPr>
      <w:r w:rsidRPr="00A2505D">
        <w:rPr>
          <w:b/>
          <w:sz w:val="20"/>
          <w:szCs w:val="20"/>
        </w:rPr>
        <w:t>ТОРБЕЕВСКОГО МУНИЦИПАЛЬНОГО РАЙОНА</w:t>
      </w:r>
    </w:p>
    <w:p w:rsidR="00B25D64" w:rsidRPr="00A2505D" w:rsidRDefault="00B25D64" w:rsidP="00B25D64">
      <w:pPr>
        <w:pStyle w:val="af7"/>
        <w:jc w:val="center"/>
        <w:rPr>
          <w:b/>
          <w:sz w:val="20"/>
          <w:szCs w:val="20"/>
        </w:rPr>
      </w:pPr>
      <w:r w:rsidRPr="00A2505D">
        <w:rPr>
          <w:b/>
          <w:sz w:val="20"/>
          <w:szCs w:val="20"/>
        </w:rPr>
        <w:t>РЕСПУБЛИКИ МОРДОВИЯ</w:t>
      </w:r>
    </w:p>
    <w:p w:rsidR="00B25D64" w:rsidRPr="00A2505D" w:rsidRDefault="00B25D64" w:rsidP="00B25D64">
      <w:pPr>
        <w:pStyle w:val="ConsTitle"/>
        <w:widowControl/>
        <w:jc w:val="center"/>
        <w:rPr>
          <w:rFonts w:ascii="Times New Roman" w:hAnsi="Times New Roman" w:cs="Times New Roman"/>
          <w:sz w:val="20"/>
          <w:szCs w:val="20"/>
        </w:rPr>
      </w:pPr>
    </w:p>
    <w:p w:rsidR="00B25D64" w:rsidRPr="00A2505D" w:rsidRDefault="00B25D64" w:rsidP="00B25D64">
      <w:pPr>
        <w:pStyle w:val="ConsTitle"/>
        <w:widowControl/>
        <w:jc w:val="center"/>
        <w:rPr>
          <w:rFonts w:ascii="Times New Roman" w:hAnsi="Times New Roman" w:cs="Times New Roman"/>
          <w:sz w:val="20"/>
          <w:szCs w:val="20"/>
        </w:rPr>
      </w:pPr>
      <w:r w:rsidRPr="00A2505D">
        <w:rPr>
          <w:rFonts w:ascii="Times New Roman" w:hAnsi="Times New Roman" w:cs="Times New Roman"/>
          <w:sz w:val="20"/>
          <w:szCs w:val="20"/>
        </w:rPr>
        <w:t>_____________сессия</w:t>
      </w:r>
    </w:p>
    <w:p w:rsidR="00B25D64" w:rsidRPr="00A2505D" w:rsidRDefault="00B25D64" w:rsidP="00B25D64">
      <w:pPr>
        <w:pStyle w:val="ConsTitle"/>
        <w:widowControl/>
        <w:jc w:val="center"/>
        <w:rPr>
          <w:rFonts w:ascii="Times New Roman" w:hAnsi="Times New Roman" w:cs="Times New Roman"/>
          <w:sz w:val="20"/>
          <w:szCs w:val="20"/>
        </w:rPr>
      </w:pPr>
      <w:r w:rsidRPr="00A2505D">
        <w:rPr>
          <w:rFonts w:ascii="Times New Roman" w:hAnsi="Times New Roman" w:cs="Times New Roman"/>
          <w:sz w:val="20"/>
          <w:szCs w:val="20"/>
        </w:rPr>
        <w:t>(второго созыва)</w:t>
      </w:r>
    </w:p>
    <w:p w:rsidR="00B25D64" w:rsidRPr="00A2505D" w:rsidRDefault="00B25D64" w:rsidP="00B25D64">
      <w:pPr>
        <w:ind w:left="284" w:right="-185" w:firstLine="567"/>
        <w:jc w:val="center"/>
        <w:rPr>
          <w:rFonts w:ascii="Times New Roman" w:hAnsi="Times New Roman" w:cs="Times New Roman"/>
          <w:b/>
          <w:sz w:val="20"/>
          <w:szCs w:val="20"/>
        </w:rPr>
      </w:pPr>
    </w:p>
    <w:p w:rsidR="00B25D64" w:rsidRPr="00A2505D" w:rsidRDefault="00B25D64" w:rsidP="00B25D64">
      <w:pPr>
        <w:ind w:right="-185"/>
        <w:jc w:val="center"/>
        <w:rPr>
          <w:rFonts w:ascii="Times New Roman" w:hAnsi="Times New Roman" w:cs="Times New Roman"/>
          <w:b/>
          <w:sz w:val="20"/>
          <w:szCs w:val="20"/>
        </w:rPr>
      </w:pPr>
      <w:r w:rsidRPr="00A2505D">
        <w:rPr>
          <w:rFonts w:ascii="Times New Roman" w:hAnsi="Times New Roman" w:cs="Times New Roman"/>
          <w:b/>
          <w:sz w:val="20"/>
          <w:szCs w:val="20"/>
        </w:rPr>
        <w:t>РЕШЕНИЕ</w:t>
      </w:r>
    </w:p>
    <w:p w:rsidR="00B25D64" w:rsidRPr="00A2505D" w:rsidRDefault="00B25D64" w:rsidP="00B25D64">
      <w:pPr>
        <w:ind w:right="-185"/>
        <w:jc w:val="center"/>
        <w:rPr>
          <w:rFonts w:ascii="Times New Roman" w:hAnsi="Times New Roman" w:cs="Times New Roman"/>
          <w:b/>
          <w:sz w:val="20"/>
          <w:szCs w:val="20"/>
        </w:rPr>
      </w:pPr>
      <w:r w:rsidRPr="00A2505D">
        <w:rPr>
          <w:rFonts w:ascii="Times New Roman" w:hAnsi="Times New Roman" w:cs="Times New Roman"/>
          <w:b/>
          <w:sz w:val="20"/>
          <w:szCs w:val="20"/>
        </w:rPr>
        <w:t>_______ 2024г. №___</w:t>
      </w:r>
    </w:p>
    <w:p w:rsidR="00A2505D" w:rsidRPr="00A2505D" w:rsidRDefault="00A2505D" w:rsidP="00B25D64">
      <w:pPr>
        <w:ind w:right="-185"/>
        <w:jc w:val="center"/>
        <w:rPr>
          <w:rFonts w:ascii="Times New Roman" w:hAnsi="Times New Roman" w:cs="Times New Roman"/>
          <w:b/>
          <w:sz w:val="20"/>
          <w:szCs w:val="20"/>
        </w:rPr>
      </w:pPr>
    </w:p>
    <w:p w:rsidR="00B25D64" w:rsidRPr="00A2505D" w:rsidRDefault="00B25D64" w:rsidP="00B25D64">
      <w:pPr>
        <w:shd w:val="clear" w:color="auto" w:fill="FFFFFF"/>
        <w:autoSpaceDN w:val="0"/>
        <w:adjustRightInd w:val="0"/>
        <w:jc w:val="center"/>
        <w:rPr>
          <w:rFonts w:ascii="Times New Roman" w:hAnsi="Times New Roman" w:cs="Times New Roman"/>
          <w:b/>
          <w:bCs/>
          <w:sz w:val="20"/>
          <w:szCs w:val="20"/>
        </w:rPr>
      </w:pPr>
      <w:r w:rsidRPr="00A2505D">
        <w:rPr>
          <w:rFonts w:ascii="Times New Roman" w:hAnsi="Times New Roman" w:cs="Times New Roman"/>
          <w:b/>
          <w:bCs/>
          <w:sz w:val="20"/>
          <w:szCs w:val="20"/>
        </w:rPr>
        <w:t xml:space="preserve">О внесении изменений в Устав Сургодьского сельского поселения </w:t>
      </w:r>
      <w:r w:rsidR="00A2505D" w:rsidRPr="00A2505D">
        <w:rPr>
          <w:rFonts w:ascii="Times New Roman" w:hAnsi="Times New Roman" w:cs="Times New Roman"/>
          <w:b/>
          <w:bCs/>
          <w:sz w:val="20"/>
          <w:szCs w:val="20"/>
        </w:rPr>
        <w:t xml:space="preserve">                                                                </w:t>
      </w:r>
      <w:r w:rsidRPr="00A2505D">
        <w:rPr>
          <w:rFonts w:ascii="Times New Roman" w:hAnsi="Times New Roman" w:cs="Times New Roman"/>
          <w:b/>
          <w:bCs/>
          <w:sz w:val="20"/>
          <w:szCs w:val="20"/>
        </w:rPr>
        <w:t>Торбеевского муниципального района Республики Мордовия</w:t>
      </w:r>
    </w:p>
    <w:p w:rsidR="00A2505D" w:rsidRPr="00A2505D" w:rsidRDefault="00A2505D" w:rsidP="00B25D64">
      <w:pPr>
        <w:shd w:val="clear" w:color="auto" w:fill="FFFFFF"/>
        <w:autoSpaceDN w:val="0"/>
        <w:adjustRightInd w:val="0"/>
        <w:jc w:val="center"/>
        <w:rPr>
          <w:rFonts w:ascii="Times New Roman" w:hAnsi="Times New Roman" w:cs="Times New Roman"/>
          <w:b/>
          <w:bCs/>
          <w:sz w:val="20"/>
          <w:szCs w:val="20"/>
        </w:rPr>
      </w:pPr>
    </w:p>
    <w:p w:rsidR="00A2505D" w:rsidRPr="00A2505D" w:rsidRDefault="00A2505D" w:rsidP="00B25D64">
      <w:pPr>
        <w:shd w:val="clear" w:color="auto" w:fill="FFFFFF"/>
        <w:autoSpaceDN w:val="0"/>
        <w:adjustRightInd w:val="0"/>
        <w:jc w:val="center"/>
        <w:rPr>
          <w:rFonts w:ascii="Times New Roman" w:hAnsi="Times New Roman" w:cs="Times New Roman"/>
          <w:b/>
          <w:bCs/>
          <w:sz w:val="20"/>
          <w:szCs w:val="20"/>
        </w:rPr>
      </w:pPr>
    </w:p>
    <w:p w:rsidR="00A2505D" w:rsidRPr="00A2505D" w:rsidRDefault="00A2505D" w:rsidP="00A2505D">
      <w:pPr>
        <w:shd w:val="clear" w:color="auto" w:fill="FFFFFF"/>
        <w:autoSpaceDN w:val="0"/>
        <w:adjustRightInd w:val="0"/>
        <w:ind w:firstLine="709"/>
        <w:jc w:val="both"/>
        <w:rPr>
          <w:rFonts w:ascii="Times New Roman" w:hAnsi="Times New Roman" w:cs="Times New Roman"/>
          <w:sz w:val="20"/>
          <w:szCs w:val="20"/>
        </w:rPr>
      </w:pPr>
      <w:r w:rsidRPr="00A2505D">
        <w:rPr>
          <w:rFonts w:ascii="Times New Roman" w:hAnsi="Times New Roman" w:cs="Times New Roman"/>
          <w:sz w:val="20"/>
          <w:szCs w:val="20"/>
        </w:rPr>
        <w:t>В целях приведения Устава Сургодьского сельского поселения в соответствие с Федеральным законам от 06.10.2003 г. №131-ФЗ «Об общих принципах организации местного самоуправления в Российской Федерации» (с изменениями, внесенными Федеральными законами от 08.07.2024 №168-ФЗ, от 13.07.2024 №181-ФЗ, от 22.07.2024 №213-ФЗ, от 08.08.2024 №232-ФЗ),  Совет депутатов Сургодьского сельского поселения решил:</w:t>
      </w:r>
    </w:p>
    <w:p w:rsidR="00A2505D" w:rsidRPr="00A2505D" w:rsidRDefault="00A2505D" w:rsidP="00A2505D">
      <w:pPr>
        <w:widowControl w:val="0"/>
        <w:autoSpaceDE w:val="0"/>
        <w:autoSpaceDN w:val="0"/>
        <w:adjustRightInd w:val="0"/>
        <w:spacing w:after="120"/>
        <w:ind w:left="283" w:firstLine="709"/>
        <w:jc w:val="both"/>
        <w:rPr>
          <w:rFonts w:ascii="Times New Roman" w:hAnsi="Times New Roman" w:cs="Times New Roman"/>
          <w:sz w:val="20"/>
          <w:szCs w:val="20"/>
        </w:rPr>
      </w:pPr>
    </w:p>
    <w:p w:rsidR="00A2505D" w:rsidRPr="00A2505D" w:rsidRDefault="00A2505D" w:rsidP="00A2505D">
      <w:pPr>
        <w:widowControl w:val="0"/>
        <w:autoSpaceDE w:val="0"/>
        <w:autoSpaceDN w:val="0"/>
        <w:adjustRightInd w:val="0"/>
        <w:spacing w:after="120"/>
        <w:ind w:firstLine="709"/>
        <w:jc w:val="both"/>
        <w:rPr>
          <w:rFonts w:ascii="Times New Roman" w:hAnsi="Times New Roman" w:cs="Times New Roman"/>
          <w:sz w:val="20"/>
          <w:szCs w:val="20"/>
        </w:rPr>
      </w:pPr>
      <w:r w:rsidRPr="00A2505D">
        <w:rPr>
          <w:rFonts w:ascii="Times New Roman" w:hAnsi="Times New Roman" w:cs="Times New Roman"/>
          <w:sz w:val="20"/>
          <w:szCs w:val="20"/>
        </w:rPr>
        <w:lastRenderedPageBreak/>
        <w:t>1.Внести в Устав Сургодьского сельского поселения Торбеевского муниципального района Республики Мордовия, утвержденный решением Совета депутатов Сургодьского сельского поселения от 08.11.2018г. №22 (с изменениями от 16.09.2019г. №20, от 08.07. 2020 г. №28, от 30.03.2021г. №8, от 22.11.2021г. №16, от 29.04.2022 г. №23, от 25.04.2023 №9, от 29.11.2023г. №47, от 25.07.2024г. №24)  следующие изменения:</w:t>
      </w:r>
    </w:p>
    <w:p w:rsidR="00A2505D" w:rsidRPr="00A2505D" w:rsidRDefault="00A2505D" w:rsidP="00A2505D">
      <w:pPr>
        <w:pStyle w:val="af7"/>
        <w:ind w:firstLine="709"/>
        <w:jc w:val="both"/>
        <w:rPr>
          <w:b/>
          <w:sz w:val="20"/>
          <w:szCs w:val="20"/>
        </w:rPr>
      </w:pPr>
      <w:r w:rsidRPr="00A2505D">
        <w:rPr>
          <w:b/>
          <w:sz w:val="20"/>
          <w:szCs w:val="20"/>
        </w:rPr>
        <w:t>1) часть 1 статьи 6 дополнить пунктом 21 следующего содержания:</w:t>
      </w:r>
    </w:p>
    <w:p w:rsidR="00A2505D" w:rsidRPr="00A2505D" w:rsidRDefault="00A2505D" w:rsidP="00A2505D">
      <w:pPr>
        <w:pStyle w:val="af7"/>
        <w:ind w:firstLine="709"/>
        <w:jc w:val="both"/>
        <w:rPr>
          <w:color w:val="000000"/>
          <w:sz w:val="20"/>
          <w:szCs w:val="20"/>
          <w:shd w:val="clear" w:color="auto" w:fill="FFFFFF"/>
        </w:rPr>
      </w:pPr>
      <w:r w:rsidRPr="00A2505D">
        <w:rPr>
          <w:color w:val="000000"/>
          <w:sz w:val="20"/>
          <w:szCs w:val="20"/>
          <w:shd w:val="clear" w:color="auto" w:fill="FFFFFF"/>
        </w:rPr>
        <w:t xml:space="preserve">«22)осуществление учета личных подсобных хозяйств, которые ведут граждане в соответствии с Федеральным </w:t>
      </w:r>
      <w:r w:rsidRPr="00A2505D">
        <w:rPr>
          <w:sz w:val="20"/>
          <w:szCs w:val="20"/>
          <w:shd w:val="clear" w:color="auto" w:fill="FFFFFF"/>
        </w:rPr>
        <w:t>законом от 7 июля 2003 года №112-ФЗ</w:t>
      </w:r>
      <w:r w:rsidRPr="00A2505D">
        <w:rPr>
          <w:color w:val="000000"/>
          <w:sz w:val="20"/>
          <w:szCs w:val="20"/>
          <w:shd w:val="clear" w:color="auto" w:fill="FFFFFF"/>
        </w:rPr>
        <w:t> "О личном подсобном хозяйстве", в похозяйственных книгах.»;</w:t>
      </w:r>
    </w:p>
    <w:p w:rsidR="00A2505D" w:rsidRPr="00A2505D" w:rsidRDefault="00A2505D" w:rsidP="00A2505D">
      <w:pPr>
        <w:pStyle w:val="af7"/>
        <w:ind w:firstLine="709"/>
        <w:jc w:val="both"/>
        <w:rPr>
          <w:b/>
          <w:sz w:val="20"/>
          <w:szCs w:val="20"/>
        </w:rPr>
      </w:pPr>
      <w:r w:rsidRPr="00A2505D">
        <w:rPr>
          <w:b/>
          <w:sz w:val="20"/>
          <w:szCs w:val="20"/>
        </w:rPr>
        <w:t>2)часть 3 статьи 13 дополнить абзацем следующего содержания:</w:t>
      </w:r>
    </w:p>
    <w:p w:rsidR="00A2505D" w:rsidRPr="00A2505D" w:rsidRDefault="00A2505D" w:rsidP="00A2505D">
      <w:pPr>
        <w:pStyle w:val="af7"/>
        <w:ind w:firstLine="709"/>
        <w:jc w:val="both"/>
        <w:rPr>
          <w:sz w:val="20"/>
          <w:szCs w:val="20"/>
        </w:rPr>
      </w:pPr>
      <w:r w:rsidRPr="00A2505D">
        <w:rPr>
          <w:sz w:val="20"/>
          <w:szCs w:val="20"/>
        </w:rPr>
        <w:t>«При решении вопросов, предусмотренных пунктом 7 части 1 статьи 25.1 Федерального закона от 06.10. 2003 г.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Мордовия.»;</w:t>
      </w:r>
    </w:p>
    <w:p w:rsidR="00A2505D" w:rsidRPr="00A2505D" w:rsidRDefault="00A2505D" w:rsidP="00A2505D">
      <w:pPr>
        <w:pStyle w:val="af7"/>
        <w:ind w:firstLine="709"/>
        <w:jc w:val="both"/>
        <w:rPr>
          <w:b/>
          <w:sz w:val="20"/>
          <w:szCs w:val="20"/>
        </w:rPr>
      </w:pPr>
      <w:r w:rsidRPr="00A2505D">
        <w:rPr>
          <w:b/>
          <w:sz w:val="20"/>
          <w:szCs w:val="20"/>
        </w:rPr>
        <w:t>3)дополнить главой 6.2. следующего содержания:</w:t>
      </w:r>
    </w:p>
    <w:p w:rsidR="00A2505D" w:rsidRPr="00A2505D" w:rsidRDefault="00A2505D" w:rsidP="00A2505D">
      <w:pPr>
        <w:pStyle w:val="af7"/>
        <w:ind w:firstLine="709"/>
        <w:jc w:val="both"/>
        <w:rPr>
          <w:color w:val="000000"/>
          <w:sz w:val="20"/>
          <w:szCs w:val="20"/>
        </w:rPr>
      </w:pPr>
      <w:r w:rsidRPr="00A2505D">
        <w:rPr>
          <w:sz w:val="20"/>
          <w:szCs w:val="20"/>
        </w:rPr>
        <w:t>«</w:t>
      </w:r>
      <w:hyperlink r:id="rId7" w:history="1">
        <w:r w:rsidRPr="00A2505D">
          <w:rPr>
            <w:rStyle w:val="a4"/>
            <w:b/>
            <w:color w:val="auto"/>
            <w:sz w:val="20"/>
            <w:szCs w:val="20"/>
            <w:u w:val="none"/>
          </w:rPr>
          <w:t>Глава 6.2. Межмуниципальное сотрудничество</w:t>
        </w:r>
      </w:hyperlink>
    </w:p>
    <w:p w:rsidR="00A2505D" w:rsidRPr="00A2505D" w:rsidRDefault="00A2505D" w:rsidP="00A2505D">
      <w:pPr>
        <w:pStyle w:val="af7"/>
        <w:ind w:firstLine="709"/>
        <w:jc w:val="both"/>
        <w:rPr>
          <w:b/>
          <w:bCs/>
          <w:color w:val="000000"/>
          <w:sz w:val="20"/>
          <w:szCs w:val="20"/>
          <w:shd w:val="clear" w:color="auto" w:fill="FFFFFF"/>
        </w:rPr>
      </w:pPr>
      <w:r w:rsidRPr="00A2505D">
        <w:rPr>
          <w:b/>
          <w:bCs/>
          <w:color w:val="000000"/>
          <w:sz w:val="20"/>
          <w:szCs w:val="20"/>
          <w:shd w:val="clear" w:color="auto" w:fill="FFFFFF"/>
        </w:rPr>
        <w:t>Статья 74.2. Формы межмуниципального сотрудничества</w:t>
      </w:r>
    </w:p>
    <w:p w:rsidR="00A2505D" w:rsidRPr="00A2505D" w:rsidRDefault="00A2505D" w:rsidP="00A2505D">
      <w:pPr>
        <w:pStyle w:val="af7"/>
        <w:ind w:firstLine="709"/>
        <w:jc w:val="both"/>
        <w:rPr>
          <w:sz w:val="20"/>
          <w:szCs w:val="20"/>
        </w:rPr>
      </w:pPr>
      <w:r w:rsidRPr="00A2505D">
        <w:rPr>
          <w:sz w:val="20"/>
          <w:szCs w:val="20"/>
        </w:rPr>
        <w:t>1.Межмуниципальное сотрудничество осуществляется в следующих формах:</w:t>
      </w:r>
    </w:p>
    <w:p w:rsidR="00A2505D" w:rsidRPr="00A2505D" w:rsidRDefault="00A2505D" w:rsidP="00A2505D">
      <w:pPr>
        <w:pStyle w:val="af7"/>
        <w:ind w:firstLine="709"/>
        <w:jc w:val="both"/>
        <w:rPr>
          <w:sz w:val="20"/>
          <w:szCs w:val="20"/>
        </w:rPr>
      </w:pPr>
      <w:r w:rsidRPr="00A2505D">
        <w:rPr>
          <w:sz w:val="20"/>
          <w:szCs w:val="20"/>
        </w:rPr>
        <w:t>1)членство муниципальных образований в объединениях муниципальных образований;</w:t>
      </w:r>
    </w:p>
    <w:p w:rsidR="00A2505D" w:rsidRPr="00A2505D" w:rsidRDefault="00A2505D" w:rsidP="00A2505D">
      <w:pPr>
        <w:pStyle w:val="af7"/>
        <w:ind w:firstLine="709"/>
        <w:jc w:val="both"/>
        <w:rPr>
          <w:sz w:val="20"/>
          <w:szCs w:val="20"/>
        </w:rPr>
      </w:pPr>
      <w:r w:rsidRPr="00A2505D">
        <w:rPr>
          <w:sz w:val="20"/>
          <w:szCs w:val="20"/>
        </w:rPr>
        <w:t>2)учреждение межмуниципальных хозяйственных обществ, межмуниципального печатного средства массовой информации и сетевого издания;</w:t>
      </w:r>
    </w:p>
    <w:p w:rsidR="00A2505D" w:rsidRPr="00A2505D" w:rsidRDefault="00A2505D" w:rsidP="00A2505D">
      <w:pPr>
        <w:pStyle w:val="af7"/>
        <w:ind w:firstLine="709"/>
        <w:jc w:val="both"/>
        <w:rPr>
          <w:sz w:val="20"/>
          <w:szCs w:val="20"/>
        </w:rPr>
      </w:pPr>
      <w:r w:rsidRPr="00A2505D">
        <w:rPr>
          <w:sz w:val="20"/>
          <w:szCs w:val="20"/>
        </w:rPr>
        <w:t>3)учреждение муниципальными образованиями некоммерческих организаций;</w:t>
      </w:r>
    </w:p>
    <w:p w:rsidR="00A2505D" w:rsidRPr="00A2505D" w:rsidRDefault="00A2505D" w:rsidP="00A2505D">
      <w:pPr>
        <w:pStyle w:val="af7"/>
        <w:ind w:firstLine="709"/>
        <w:jc w:val="both"/>
        <w:rPr>
          <w:sz w:val="20"/>
          <w:szCs w:val="20"/>
        </w:rPr>
      </w:pPr>
      <w:r w:rsidRPr="00A2505D">
        <w:rPr>
          <w:sz w:val="20"/>
          <w:szCs w:val="20"/>
        </w:rPr>
        <w:t>4)заключение договоров и соглашений;</w:t>
      </w:r>
    </w:p>
    <w:p w:rsidR="00A2505D" w:rsidRPr="00A2505D" w:rsidRDefault="00A2505D" w:rsidP="00A2505D">
      <w:pPr>
        <w:pStyle w:val="af7"/>
        <w:ind w:firstLine="709"/>
        <w:jc w:val="both"/>
        <w:rPr>
          <w:sz w:val="20"/>
          <w:szCs w:val="20"/>
        </w:rPr>
      </w:pPr>
      <w:r w:rsidRPr="00A2505D">
        <w:rPr>
          <w:sz w:val="20"/>
          <w:szCs w:val="20"/>
        </w:rPr>
        <w:t>5)организация взаимодействия советов муниципальных образований субъектов Российской Федерации.</w:t>
      </w:r>
    </w:p>
    <w:p w:rsidR="00A2505D" w:rsidRPr="00A2505D" w:rsidRDefault="00A2505D" w:rsidP="00A2505D">
      <w:pPr>
        <w:pStyle w:val="af7"/>
        <w:ind w:firstLine="709"/>
        <w:jc w:val="both"/>
        <w:rPr>
          <w:sz w:val="20"/>
          <w:szCs w:val="20"/>
        </w:rPr>
      </w:pPr>
      <w:r w:rsidRPr="00A2505D">
        <w:rPr>
          <w:sz w:val="20"/>
          <w:szCs w:val="20"/>
        </w:rPr>
        <w:t>2.Объединения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A2505D" w:rsidRPr="00A2505D" w:rsidRDefault="00A2505D" w:rsidP="00A2505D">
      <w:pPr>
        <w:widowControl w:val="0"/>
        <w:autoSpaceDE w:val="0"/>
        <w:autoSpaceDN w:val="0"/>
        <w:adjustRightInd w:val="0"/>
        <w:ind w:firstLine="709"/>
        <w:jc w:val="both"/>
        <w:rPr>
          <w:rFonts w:ascii="Times New Roman" w:hAnsi="Times New Roman" w:cs="Times New Roman"/>
          <w:b/>
          <w:sz w:val="20"/>
          <w:szCs w:val="20"/>
        </w:rPr>
      </w:pPr>
      <w:r w:rsidRPr="00A2505D">
        <w:rPr>
          <w:rFonts w:ascii="Times New Roman" w:hAnsi="Times New Roman" w:cs="Times New Roman"/>
          <w:b/>
          <w:sz w:val="20"/>
          <w:szCs w:val="20"/>
        </w:rPr>
        <w:t>4)статью 79 дополнить частями следующего содержания:</w:t>
      </w:r>
    </w:p>
    <w:p w:rsidR="00A2505D" w:rsidRPr="00A2505D" w:rsidRDefault="00A2505D" w:rsidP="00A2505D">
      <w:pPr>
        <w:pStyle w:val="af7"/>
        <w:ind w:firstLine="709"/>
        <w:jc w:val="both"/>
        <w:rPr>
          <w:sz w:val="20"/>
          <w:szCs w:val="20"/>
        </w:rPr>
      </w:pPr>
      <w:r w:rsidRPr="00A2505D">
        <w:rPr>
          <w:sz w:val="20"/>
          <w:szCs w:val="20"/>
        </w:rPr>
        <w:t>«2.1.Высшее должностное лицо Республики Мордовия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Мордовия.</w:t>
      </w:r>
    </w:p>
    <w:p w:rsidR="00A2505D" w:rsidRPr="00A2505D" w:rsidRDefault="00A2505D" w:rsidP="00A2505D">
      <w:pPr>
        <w:pStyle w:val="af7"/>
        <w:ind w:firstLine="709"/>
        <w:jc w:val="both"/>
        <w:rPr>
          <w:sz w:val="20"/>
          <w:szCs w:val="20"/>
        </w:rPr>
      </w:pPr>
      <w:r w:rsidRPr="00A2505D">
        <w:rPr>
          <w:sz w:val="20"/>
          <w:szCs w:val="20"/>
        </w:rPr>
        <w:t>2.2.Высшее должностное лицо Республики Мордовия вправе отрешить от должности главу муниципального образования в случае, если в течение месяца со дня вынесения высшим должностным лицом Республики Мордовия предупреждения, объявления выговора главе муниципального образования в соответствии с частью 2.1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2505D" w:rsidRPr="00A2505D" w:rsidRDefault="00A2505D" w:rsidP="00A2505D">
      <w:pPr>
        <w:shd w:val="clear" w:color="auto" w:fill="FFFFFF"/>
        <w:ind w:firstLine="709"/>
        <w:jc w:val="both"/>
        <w:rPr>
          <w:rFonts w:ascii="Times New Roman" w:hAnsi="Times New Roman" w:cs="Times New Roman"/>
          <w:sz w:val="20"/>
          <w:szCs w:val="20"/>
        </w:rPr>
      </w:pPr>
      <w:r w:rsidRPr="00A2505D">
        <w:rPr>
          <w:rFonts w:ascii="Times New Roman" w:hAnsi="Times New Roman" w:cs="Times New Roman"/>
          <w:sz w:val="20"/>
          <w:szCs w:val="20"/>
        </w:rPr>
        <w:t xml:space="preserve">2.Настоящее решение подлежит государственной регистрации и вступает в силу после его официального обнародования в информационном бюллетене «Сельские вести», подлежит размещению на официальном сайте Сургодьского сельского поселения </w:t>
      </w:r>
      <w:hyperlink r:id="rId8" w:history="1">
        <w:r w:rsidRPr="00A2505D">
          <w:rPr>
            <w:rStyle w:val="a4"/>
            <w:rFonts w:ascii="Times New Roman" w:hAnsi="Times New Roman" w:cs="Times New Roman"/>
            <w:color w:val="auto"/>
            <w:sz w:val="20"/>
            <w:szCs w:val="20"/>
            <w:u w:val="none"/>
          </w:rPr>
          <w:t>https://surgodskoe-r13.gosweb.gosuslugi.ru</w:t>
        </w:r>
      </w:hyperlink>
    </w:p>
    <w:p w:rsidR="00A2505D" w:rsidRPr="00A2505D" w:rsidRDefault="00A2505D" w:rsidP="00A2505D">
      <w:pPr>
        <w:shd w:val="clear" w:color="auto" w:fill="FFFFFF"/>
        <w:ind w:firstLine="709"/>
        <w:jc w:val="both"/>
        <w:rPr>
          <w:rFonts w:ascii="Times New Roman" w:hAnsi="Times New Roman" w:cs="Times New Roman"/>
          <w:sz w:val="20"/>
          <w:szCs w:val="20"/>
        </w:rPr>
      </w:pPr>
    </w:p>
    <w:p w:rsidR="00A2505D" w:rsidRPr="00A2505D" w:rsidRDefault="00A2505D" w:rsidP="00A2505D">
      <w:pPr>
        <w:pStyle w:val="af7"/>
        <w:rPr>
          <w:sz w:val="20"/>
          <w:szCs w:val="20"/>
        </w:rPr>
      </w:pPr>
      <w:r w:rsidRPr="00A2505D">
        <w:rPr>
          <w:sz w:val="20"/>
          <w:szCs w:val="20"/>
        </w:rPr>
        <w:t>Глава Сургодьского  сельского поселения                                  Ф.Т.Эртуганов</w:t>
      </w:r>
    </w:p>
    <w:p w:rsidR="0009428A" w:rsidRPr="008E1275" w:rsidRDefault="0009428A" w:rsidP="008E1275">
      <w:pPr>
        <w:rPr>
          <w:sz w:val="18"/>
          <w:szCs w:val="18"/>
          <w:shd w:val="clear" w:color="auto" w:fill="FF4000"/>
        </w:rPr>
      </w:pPr>
    </w:p>
    <w:tbl>
      <w:tblPr>
        <w:tblW w:w="9924" w:type="dxa"/>
        <w:tblInd w:w="108" w:type="dxa"/>
        <w:tblLayout w:type="fixed"/>
        <w:tblLook w:val="04A0"/>
      </w:tblPr>
      <w:tblGrid>
        <w:gridCol w:w="3544"/>
        <w:gridCol w:w="3118"/>
        <w:gridCol w:w="3262"/>
      </w:tblGrid>
      <w:tr w:rsidR="0090728F" w:rsidTr="0090728F">
        <w:tc>
          <w:tcPr>
            <w:tcW w:w="3543" w:type="dxa"/>
            <w:tcBorders>
              <w:top w:val="single" w:sz="4" w:space="0" w:color="000000"/>
              <w:left w:val="single" w:sz="4" w:space="0" w:color="000000"/>
              <w:bottom w:val="single" w:sz="4" w:space="0" w:color="000000"/>
              <w:right w:val="nil"/>
            </w:tcBorders>
            <w:hideMark/>
          </w:tcPr>
          <w:p w:rsidR="0090728F" w:rsidRDefault="0090728F">
            <w:pPr>
              <w:snapToGrid w:val="0"/>
              <w:jc w:val="center"/>
              <w:rPr>
                <w:b/>
                <w:kern w:val="0"/>
                <w:sz w:val="18"/>
                <w:szCs w:val="18"/>
                <w:lang w:eastAsia="ar-SA" w:bidi="ar-SA"/>
              </w:rPr>
            </w:pPr>
            <w:r>
              <w:rPr>
                <w:b/>
                <w:sz w:val="18"/>
                <w:szCs w:val="18"/>
                <w:lang w:eastAsia="en-US"/>
              </w:rPr>
              <w:t>Главный редактор:</w:t>
            </w:r>
          </w:p>
          <w:p w:rsidR="0090728F" w:rsidRDefault="0090728F">
            <w:pPr>
              <w:jc w:val="center"/>
              <w:rPr>
                <w:b/>
                <w:sz w:val="18"/>
                <w:szCs w:val="18"/>
                <w:lang w:eastAsia="en-US"/>
              </w:rPr>
            </w:pPr>
            <w:r>
              <w:rPr>
                <w:b/>
                <w:sz w:val="18"/>
                <w:szCs w:val="18"/>
                <w:lang w:eastAsia="en-US"/>
              </w:rPr>
              <w:t>Глава Сургодьского сельского поселения Торбеевского района</w:t>
            </w:r>
          </w:p>
          <w:p w:rsidR="0090728F" w:rsidRDefault="0090728F">
            <w:pPr>
              <w:jc w:val="center"/>
              <w:rPr>
                <w:b/>
                <w:color w:val="000000"/>
                <w:sz w:val="18"/>
                <w:szCs w:val="18"/>
                <w:lang w:eastAsia="ar-SA"/>
              </w:rPr>
            </w:pPr>
            <w:r>
              <w:rPr>
                <w:b/>
                <w:sz w:val="18"/>
                <w:szCs w:val="18"/>
                <w:lang w:eastAsia="en-US"/>
              </w:rPr>
              <w:t>РМ  Эртуганов Ф.Т.</w:t>
            </w:r>
          </w:p>
        </w:tc>
        <w:tc>
          <w:tcPr>
            <w:tcW w:w="3118" w:type="dxa"/>
            <w:tcBorders>
              <w:top w:val="single" w:sz="4" w:space="0" w:color="000000"/>
              <w:left w:val="single" w:sz="4" w:space="0" w:color="000000"/>
              <w:bottom w:val="single" w:sz="4" w:space="0" w:color="000000"/>
              <w:right w:val="nil"/>
            </w:tcBorders>
            <w:hideMark/>
          </w:tcPr>
          <w:p w:rsidR="0090728F" w:rsidRDefault="0090728F">
            <w:pPr>
              <w:snapToGrid w:val="0"/>
              <w:jc w:val="center"/>
              <w:rPr>
                <w:b/>
                <w:color w:val="000000"/>
                <w:sz w:val="18"/>
                <w:szCs w:val="18"/>
                <w:lang w:eastAsia="ar-SA"/>
              </w:rPr>
            </w:pPr>
            <w:r>
              <w:rPr>
                <w:b/>
                <w:sz w:val="18"/>
                <w:szCs w:val="18"/>
                <w:lang w:eastAsia="en-US"/>
              </w:rPr>
              <w:t>Учредители:</w:t>
            </w:r>
          </w:p>
          <w:p w:rsidR="0090728F" w:rsidRDefault="0090728F">
            <w:pPr>
              <w:jc w:val="center"/>
              <w:rPr>
                <w:b/>
                <w:color w:val="000000"/>
                <w:sz w:val="18"/>
                <w:szCs w:val="18"/>
                <w:lang w:eastAsia="ar-SA"/>
              </w:rPr>
            </w:pPr>
            <w:r>
              <w:rPr>
                <w:b/>
                <w:sz w:val="18"/>
                <w:szCs w:val="18"/>
                <w:lang w:eastAsia="en-US"/>
              </w:rPr>
              <w:t>Администрация Сургодьского сельского поселения Торбеевскогорайона  Республики  Мордовия</w:t>
            </w:r>
          </w:p>
        </w:tc>
        <w:tc>
          <w:tcPr>
            <w:tcW w:w="3262" w:type="dxa"/>
            <w:tcBorders>
              <w:top w:val="single" w:sz="4" w:space="0" w:color="000000"/>
              <w:left w:val="single" w:sz="4" w:space="0" w:color="000000"/>
              <w:bottom w:val="single" w:sz="4" w:space="0" w:color="000000"/>
              <w:right w:val="single" w:sz="4" w:space="0" w:color="000000"/>
            </w:tcBorders>
            <w:hideMark/>
          </w:tcPr>
          <w:p w:rsidR="0090728F" w:rsidRDefault="0090728F">
            <w:pPr>
              <w:snapToGrid w:val="0"/>
              <w:jc w:val="center"/>
              <w:rPr>
                <w:b/>
                <w:color w:val="000000"/>
                <w:sz w:val="18"/>
                <w:szCs w:val="18"/>
                <w:lang w:eastAsia="ar-SA"/>
              </w:rPr>
            </w:pPr>
            <w:r>
              <w:rPr>
                <w:b/>
                <w:sz w:val="18"/>
                <w:szCs w:val="18"/>
                <w:lang w:eastAsia="en-US"/>
              </w:rPr>
              <w:t>НАШ АДРЕС:</w:t>
            </w:r>
          </w:p>
          <w:p w:rsidR="0090728F" w:rsidRDefault="0090728F">
            <w:pPr>
              <w:jc w:val="center"/>
              <w:rPr>
                <w:b/>
                <w:sz w:val="18"/>
                <w:szCs w:val="18"/>
                <w:lang w:eastAsia="en-US"/>
              </w:rPr>
            </w:pPr>
            <w:r>
              <w:rPr>
                <w:b/>
                <w:sz w:val="18"/>
                <w:szCs w:val="18"/>
                <w:lang w:eastAsia="en-US"/>
              </w:rPr>
              <w:t>431041  РМ, Торбеевский район</w:t>
            </w:r>
          </w:p>
          <w:p w:rsidR="0090728F" w:rsidRDefault="0090728F">
            <w:pPr>
              <w:jc w:val="center"/>
              <w:rPr>
                <w:b/>
                <w:color w:val="000000"/>
                <w:sz w:val="18"/>
                <w:szCs w:val="18"/>
                <w:lang w:eastAsia="ar-SA"/>
              </w:rPr>
            </w:pPr>
            <w:r>
              <w:rPr>
                <w:b/>
                <w:sz w:val="18"/>
                <w:szCs w:val="18"/>
                <w:lang w:eastAsia="en-US"/>
              </w:rPr>
              <w:t>С.Сургодьул.Центральная  дом  1А          Телефон: 2-75-33</w:t>
            </w:r>
          </w:p>
        </w:tc>
      </w:tr>
    </w:tbl>
    <w:p w:rsidR="0009428A" w:rsidRPr="008E1275" w:rsidRDefault="0009428A" w:rsidP="008E1275">
      <w:pPr>
        <w:rPr>
          <w:sz w:val="18"/>
          <w:szCs w:val="18"/>
        </w:rPr>
      </w:pPr>
    </w:p>
    <w:sectPr w:rsidR="0009428A" w:rsidRPr="008E1275" w:rsidSect="00E01B17">
      <w:footerReference w:type="default" r:id="rId9"/>
      <w:pgSz w:w="11906" w:h="16838"/>
      <w:pgMar w:top="1134" w:right="1134" w:bottom="1134" w:left="1134" w:header="0" w:footer="206"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6DE" w:rsidRDefault="003956DE">
      <w:r>
        <w:separator/>
      </w:r>
    </w:p>
  </w:endnote>
  <w:endnote w:type="continuationSeparator" w:id="1">
    <w:p w:rsidR="003956DE" w:rsidRDefault="00395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default"/>
    <w:sig w:usb0="00000000" w:usb1="500078FF" w:usb2="00000021" w:usb3="00000000" w:csb0="600001BF" w:csb1="DFF70000"/>
  </w:font>
  <w:font w:name="NSimSun">
    <w:altName w:val="Arial Unicode MS"/>
    <w:charset w:val="86"/>
    <w:family w:val="modern"/>
    <w:pitch w:val="fixed"/>
    <w:sig w:usb0="00000000"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Times New Roman"/>
    <w:charset w:val="CC"/>
    <w:family w:val="roman"/>
    <w:pitch w:val="default"/>
    <w:sig w:usb0="00000000" w:usb1="500078FF" w:usb2="00000021" w:usb3="00000000" w:csb0="600001BF" w:csb1="DFF70000"/>
  </w:font>
  <w:font w:name="Microsoft YaHei">
    <w:charset w:val="86"/>
    <w:family w:val="swiss"/>
    <w:pitch w:val="variable"/>
    <w:sig w:usb0="80000287" w:usb1="280F3C52"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75" w:rsidRDefault="008E1275">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6DE" w:rsidRDefault="003956DE">
      <w:r>
        <w:separator/>
      </w:r>
    </w:p>
  </w:footnote>
  <w:footnote w:type="continuationSeparator" w:id="1">
    <w:p w:rsidR="003956DE" w:rsidRDefault="00395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D4FF5"/>
    <w:multiLevelType w:val="hybridMultilevel"/>
    <w:tmpl w:val="796A4E88"/>
    <w:lvl w:ilvl="0" w:tplc="2CE261C0">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20"/>
  <w:displayHorizontalDrawingGridEvery w:val="2"/>
  <w:characterSpacingControl w:val="doNotCompress"/>
  <w:footnotePr>
    <w:footnote w:id="0"/>
    <w:footnote w:id="1"/>
  </w:footnotePr>
  <w:endnotePr>
    <w:endnote w:id="0"/>
    <w:endnote w:id="1"/>
  </w:endnotePr>
  <w:compat>
    <w:useFELayout/>
  </w:compat>
  <w:rsids>
    <w:rsidRoot w:val="00682E50"/>
    <w:rsid w:val="000865AD"/>
    <w:rsid w:val="0009428A"/>
    <w:rsid w:val="00107078"/>
    <w:rsid w:val="00141D5A"/>
    <w:rsid w:val="001634A2"/>
    <w:rsid w:val="00177266"/>
    <w:rsid w:val="00182CEA"/>
    <w:rsid w:val="00185771"/>
    <w:rsid w:val="00191D06"/>
    <w:rsid w:val="00196997"/>
    <w:rsid w:val="001C15E1"/>
    <w:rsid w:val="001D36B1"/>
    <w:rsid w:val="001E0778"/>
    <w:rsid w:val="001E1FA7"/>
    <w:rsid w:val="001F29B6"/>
    <w:rsid w:val="001F60A9"/>
    <w:rsid w:val="00200E5F"/>
    <w:rsid w:val="002018DB"/>
    <w:rsid w:val="00210694"/>
    <w:rsid w:val="0022351C"/>
    <w:rsid w:val="0024036A"/>
    <w:rsid w:val="002506B5"/>
    <w:rsid w:val="00254917"/>
    <w:rsid w:val="0027045C"/>
    <w:rsid w:val="002864D5"/>
    <w:rsid w:val="002925E3"/>
    <w:rsid w:val="002A3717"/>
    <w:rsid w:val="002A40F2"/>
    <w:rsid w:val="002B45C8"/>
    <w:rsid w:val="002C61ED"/>
    <w:rsid w:val="002D740D"/>
    <w:rsid w:val="002F0F92"/>
    <w:rsid w:val="00325117"/>
    <w:rsid w:val="0033378D"/>
    <w:rsid w:val="0038016A"/>
    <w:rsid w:val="003838F6"/>
    <w:rsid w:val="00391D17"/>
    <w:rsid w:val="003956DE"/>
    <w:rsid w:val="003D66AD"/>
    <w:rsid w:val="003E032E"/>
    <w:rsid w:val="004443CA"/>
    <w:rsid w:val="004A5599"/>
    <w:rsid w:val="004B4A2E"/>
    <w:rsid w:val="004C0B63"/>
    <w:rsid w:val="004C0B93"/>
    <w:rsid w:val="004E695C"/>
    <w:rsid w:val="005617A7"/>
    <w:rsid w:val="00565E52"/>
    <w:rsid w:val="005B2EE7"/>
    <w:rsid w:val="005B5185"/>
    <w:rsid w:val="005D396C"/>
    <w:rsid w:val="005D412C"/>
    <w:rsid w:val="005F5FED"/>
    <w:rsid w:val="00607B20"/>
    <w:rsid w:val="006176B4"/>
    <w:rsid w:val="00652E88"/>
    <w:rsid w:val="00664A80"/>
    <w:rsid w:val="00664C30"/>
    <w:rsid w:val="00682E50"/>
    <w:rsid w:val="00684316"/>
    <w:rsid w:val="00697B2B"/>
    <w:rsid w:val="006B61BB"/>
    <w:rsid w:val="006C6155"/>
    <w:rsid w:val="006C6CB8"/>
    <w:rsid w:val="006E2253"/>
    <w:rsid w:val="006E6791"/>
    <w:rsid w:val="006F57EA"/>
    <w:rsid w:val="00737D02"/>
    <w:rsid w:val="00740D8A"/>
    <w:rsid w:val="0077254C"/>
    <w:rsid w:val="008048DB"/>
    <w:rsid w:val="00805020"/>
    <w:rsid w:val="00815930"/>
    <w:rsid w:val="00832AF1"/>
    <w:rsid w:val="00837814"/>
    <w:rsid w:val="008B09C2"/>
    <w:rsid w:val="008B609F"/>
    <w:rsid w:val="008E1275"/>
    <w:rsid w:val="00900CAB"/>
    <w:rsid w:val="009059D4"/>
    <w:rsid w:val="009066FF"/>
    <w:rsid w:val="0090728F"/>
    <w:rsid w:val="00911268"/>
    <w:rsid w:val="0092346D"/>
    <w:rsid w:val="00930263"/>
    <w:rsid w:val="00970E9F"/>
    <w:rsid w:val="009B1EFA"/>
    <w:rsid w:val="009C226B"/>
    <w:rsid w:val="00A11603"/>
    <w:rsid w:val="00A2023F"/>
    <w:rsid w:val="00A2505D"/>
    <w:rsid w:val="00A263A1"/>
    <w:rsid w:val="00A421F6"/>
    <w:rsid w:val="00A55D8F"/>
    <w:rsid w:val="00A7224D"/>
    <w:rsid w:val="00A81FB4"/>
    <w:rsid w:val="00AA6F0F"/>
    <w:rsid w:val="00AF2E85"/>
    <w:rsid w:val="00B016C6"/>
    <w:rsid w:val="00B04324"/>
    <w:rsid w:val="00B25D64"/>
    <w:rsid w:val="00B27062"/>
    <w:rsid w:val="00B86A57"/>
    <w:rsid w:val="00BC70DA"/>
    <w:rsid w:val="00BF53DE"/>
    <w:rsid w:val="00C33104"/>
    <w:rsid w:val="00C376F4"/>
    <w:rsid w:val="00C52763"/>
    <w:rsid w:val="00CA5B53"/>
    <w:rsid w:val="00CC2499"/>
    <w:rsid w:val="00CD2FF0"/>
    <w:rsid w:val="00CF6B2B"/>
    <w:rsid w:val="00D20982"/>
    <w:rsid w:val="00D25C77"/>
    <w:rsid w:val="00D33E90"/>
    <w:rsid w:val="00D75EF4"/>
    <w:rsid w:val="00DB38FC"/>
    <w:rsid w:val="00DE16FD"/>
    <w:rsid w:val="00DF2830"/>
    <w:rsid w:val="00DF5903"/>
    <w:rsid w:val="00E01B17"/>
    <w:rsid w:val="00E03619"/>
    <w:rsid w:val="00E14952"/>
    <w:rsid w:val="00E463D4"/>
    <w:rsid w:val="00E508B2"/>
    <w:rsid w:val="00E52010"/>
    <w:rsid w:val="00E6745B"/>
    <w:rsid w:val="00E735E3"/>
    <w:rsid w:val="00E87E38"/>
    <w:rsid w:val="00ED44B5"/>
    <w:rsid w:val="00F021B9"/>
    <w:rsid w:val="00F05FFE"/>
    <w:rsid w:val="00F2593B"/>
    <w:rsid w:val="00F26B03"/>
    <w:rsid w:val="00F71BC9"/>
    <w:rsid w:val="00F81A31"/>
    <w:rsid w:val="00F843E8"/>
    <w:rsid w:val="00FB7E7F"/>
    <w:rsid w:val="00FC06CD"/>
    <w:rsid w:val="00FD1DD1"/>
    <w:rsid w:val="00FD7132"/>
    <w:rsid w:val="00FF01EA"/>
    <w:rsid w:val="2E7D4314"/>
    <w:rsid w:val="638A472C"/>
    <w:rsid w:val="659F0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Table" w:qFormat="1"/>
    <w:lsdException w:name="Balloon Text"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B17"/>
    <w:pPr>
      <w:suppressAutoHyphens/>
    </w:pPr>
    <w:rPr>
      <w:kern w:val="2"/>
      <w:sz w:val="24"/>
      <w:szCs w:val="24"/>
      <w:lang w:eastAsia="zh-CN" w:bidi="hi-IN"/>
    </w:rPr>
  </w:style>
  <w:style w:type="paragraph" w:styleId="1">
    <w:name w:val="heading 1"/>
    <w:basedOn w:val="a"/>
    <w:next w:val="a0"/>
    <w:link w:val="10"/>
    <w:uiPriority w:val="9"/>
    <w:qFormat/>
    <w:rsid w:val="00E01B17"/>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01B17"/>
    <w:pPr>
      <w:spacing w:after="140" w:line="276" w:lineRule="auto"/>
    </w:pPr>
  </w:style>
  <w:style w:type="character" w:styleId="a4">
    <w:name w:val="Hyperlink"/>
    <w:basedOn w:val="a1"/>
    <w:uiPriority w:val="99"/>
    <w:unhideWhenUsed/>
    <w:qFormat/>
    <w:rsid w:val="00E01B17"/>
    <w:rPr>
      <w:color w:val="0000FF"/>
      <w:u w:val="single"/>
    </w:rPr>
  </w:style>
  <w:style w:type="character" w:styleId="a5">
    <w:name w:val="Strong"/>
    <w:basedOn w:val="a1"/>
    <w:uiPriority w:val="22"/>
    <w:qFormat/>
    <w:rsid w:val="00E01B17"/>
    <w:rPr>
      <w:b/>
      <w:bCs/>
    </w:rPr>
  </w:style>
  <w:style w:type="paragraph" w:styleId="a6">
    <w:name w:val="Balloon Text"/>
    <w:basedOn w:val="a"/>
    <w:uiPriority w:val="99"/>
    <w:semiHidden/>
    <w:unhideWhenUsed/>
    <w:qFormat/>
    <w:rsid w:val="00E01B17"/>
    <w:rPr>
      <w:rFonts w:ascii="Tahoma" w:hAnsi="Tahoma" w:cs="Mangal"/>
      <w:sz w:val="16"/>
      <w:szCs w:val="14"/>
    </w:rPr>
  </w:style>
  <w:style w:type="paragraph" w:styleId="a7">
    <w:name w:val="caption"/>
    <w:basedOn w:val="a"/>
    <w:next w:val="a"/>
    <w:qFormat/>
    <w:rsid w:val="00E01B17"/>
    <w:pPr>
      <w:suppressLineNumbers/>
      <w:spacing w:before="120" w:after="120"/>
    </w:pPr>
    <w:rPr>
      <w:i/>
      <w:iCs/>
    </w:rPr>
  </w:style>
  <w:style w:type="paragraph" w:styleId="11">
    <w:name w:val="index 1"/>
    <w:basedOn w:val="a"/>
    <w:next w:val="a"/>
    <w:uiPriority w:val="99"/>
    <w:semiHidden/>
    <w:unhideWhenUsed/>
    <w:qFormat/>
    <w:rsid w:val="00E01B17"/>
  </w:style>
  <w:style w:type="paragraph" w:styleId="a8">
    <w:name w:val="header"/>
    <w:basedOn w:val="a"/>
    <w:link w:val="a9"/>
    <w:uiPriority w:val="99"/>
    <w:semiHidden/>
    <w:unhideWhenUsed/>
    <w:qFormat/>
    <w:rsid w:val="00E01B17"/>
    <w:pPr>
      <w:tabs>
        <w:tab w:val="center" w:pos="4677"/>
        <w:tab w:val="right" w:pos="9355"/>
      </w:tabs>
    </w:pPr>
    <w:rPr>
      <w:rFonts w:cs="Mangal"/>
      <w:szCs w:val="21"/>
    </w:rPr>
  </w:style>
  <w:style w:type="paragraph" w:styleId="aa">
    <w:name w:val="index heading"/>
    <w:basedOn w:val="a"/>
    <w:next w:val="11"/>
    <w:qFormat/>
    <w:rsid w:val="00E01B17"/>
    <w:pPr>
      <w:suppressLineNumbers/>
    </w:pPr>
  </w:style>
  <w:style w:type="paragraph" w:styleId="ab">
    <w:name w:val="Title"/>
    <w:basedOn w:val="a"/>
    <w:next w:val="a0"/>
    <w:uiPriority w:val="10"/>
    <w:qFormat/>
    <w:rsid w:val="00E01B17"/>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rsid w:val="00E01B17"/>
    <w:pPr>
      <w:tabs>
        <w:tab w:val="center" w:pos="4677"/>
        <w:tab w:val="right" w:pos="9355"/>
      </w:tabs>
    </w:pPr>
    <w:rPr>
      <w:rFonts w:cs="Mangal"/>
      <w:szCs w:val="21"/>
    </w:rPr>
  </w:style>
  <w:style w:type="paragraph" w:styleId="ae">
    <w:name w:val="List"/>
    <w:basedOn w:val="a0"/>
    <w:qFormat/>
    <w:rsid w:val="00E01B17"/>
  </w:style>
  <w:style w:type="character" w:customStyle="1" w:styleId="af">
    <w:name w:val="Цветовое выделение для Текст"/>
    <w:qFormat/>
    <w:rsid w:val="00E01B17"/>
  </w:style>
  <w:style w:type="character" w:customStyle="1" w:styleId="af0">
    <w:name w:val="Цветовое выделение"/>
    <w:qFormat/>
    <w:rsid w:val="00E01B17"/>
    <w:rPr>
      <w:b/>
      <w:color w:val="26282F"/>
    </w:rPr>
  </w:style>
  <w:style w:type="character" w:customStyle="1" w:styleId="af1">
    <w:name w:val="Гипертекстовая ссылка"/>
    <w:basedOn w:val="af0"/>
    <w:qFormat/>
    <w:rsid w:val="00E01B17"/>
    <w:rPr>
      <w:b w:val="0"/>
      <w:color w:val="106BBE"/>
    </w:rPr>
  </w:style>
  <w:style w:type="character" w:customStyle="1" w:styleId="-">
    <w:name w:val="Интернет-ссылка"/>
    <w:basedOn w:val="a1"/>
    <w:uiPriority w:val="99"/>
    <w:unhideWhenUsed/>
    <w:qFormat/>
    <w:rsid w:val="00E01B17"/>
    <w:rPr>
      <w:color w:val="0563C1" w:themeColor="hyperlink"/>
      <w:u w:val="single"/>
    </w:rPr>
  </w:style>
  <w:style w:type="character" w:customStyle="1" w:styleId="12">
    <w:name w:val="Неразрешенное упоминание1"/>
    <w:basedOn w:val="a1"/>
    <w:uiPriority w:val="99"/>
    <w:semiHidden/>
    <w:unhideWhenUsed/>
    <w:qFormat/>
    <w:rsid w:val="00E01B17"/>
    <w:rPr>
      <w:color w:val="605E5C"/>
      <w:shd w:val="clear" w:color="auto" w:fill="E1DFDD"/>
    </w:rPr>
  </w:style>
  <w:style w:type="character" w:customStyle="1" w:styleId="10">
    <w:name w:val="Заголовок 1 Знак"/>
    <w:basedOn w:val="a1"/>
    <w:link w:val="1"/>
    <w:uiPriority w:val="9"/>
    <w:qFormat/>
    <w:rsid w:val="00E01B17"/>
    <w:rPr>
      <w:b/>
      <w:color w:val="26282F"/>
    </w:rPr>
  </w:style>
  <w:style w:type="character" w:customStyle="1" w:styleId="af2">
    <w:name w:val="Текст выноски Знак"/>
    <w:basedOn w:val="a1"/>
    <w:uiPriority w:val="99"/>
    <w:semiHidden/>
    <w:qFormat/>
    <w:rsid w:val="00E01B17"/>
    <w:rPr>
      <w:rFonts w:ascii="Tahoma" w:hAnsi="Tahoma" w:cs="Mangal"/>
      <w:sz w:val="16"/>
      <w:szCs w:val="14"/>
    </w:rPr>
  </w:style>
  <w:style w:type="paragraph" w:customStyle="1" w:styleId="13">
    <w:name w:val="Заголовок1"/>
    <w:basedOn w:val="a"/>
    <w:next w:val="a0"/>
    <w:qFormat/>
    <w:rsid w:val="00E01B17"/>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rsid w:val="00E01B17"/>
  </w:style>
  <w:style w:type="paragraph" w:customStyle="1" w:styleId="af4">
    <w:name w:val="Прижатый влево"/>
    <w:basedOn w:val="a"/>
    <w:qFormat/>
    <w:rsid w:val="00E01B17"/>
  </w:style>
  <w:style w:type="paragraph" w:customStyle="1" w:styleId="af5">
    <w:name w:val="Таблицы (моноширинный)"/>
    <w:basedOn w:val="a"/>
    <w:qFormat/>
    <w:rsid w:val="00E01B17"/>
    <w:rPr>
      <w:rFonts w:ascii="Courier New" w:hAnsi="Courier New"/>
    </w:rPr>
  </w:style>
  <w:style w:type="paragraph" w:styleId="af6">
    <w:name w:val="List Paragraph"/>
    <w:basedOn w:val="a"/>
    <w:uiPriority w:val="34"/>
    <w:qFormat/>
    <w:rsid w:val="00E01B17"/>
    <w:pPr>
      <w:ind w:left="720"/>
      <w:contextualSpacing/>
    </w:pPr>
    <w:rPr>
      <w:rFonts w:cs="Mangal"/>
      <w:szCs w:val="21"/>
    </w:rPr>
  </w:style>
  <w:style w:type="character" w:customStyle="1" w:styleId="a9">
    <w:name w:val="Верхний колонтитул Знак"/>
    <w:basedOn w:val="a1"/>
    <w:link w:val="a8"/>
    <w:uiPriority w:val="99"/>
    <w:semiHidden/>
    <w:qFormat/>
    <w:rsid w:val="00E01B17"/>
    <w:rPr>
      <w:rFonts w:cs="Mangal"/>
      <w:szCs w:val="21"/>
    </w:rPr>
  </w:style>
  <w:style w:type="character" w:customStyle="1" w:styleId="ad">
    <w:name w:val="Нижний колонтитул Знак"/>
    <w:basedOn w:val="a1"/>
    <w:link w:val="ac"/>
    <w:uiPriority w:val="99"/>
    <w:qFormat/>
    <w:rsid w:val="00E01B17"/>
    <w:rPr>
      <w:rFonts w:cs="Mangal"/>
      <w:szCs w:val="21"/>
    </w:rPr>
  </w:style>
  <w:style w:type="paragraph" w:styleId="af7">
    <w:name w:val="No Spacing"/>
    <w:basedOn w:val="a"/>
    <w:uiPriority w:val="1"/>
    <w:qFormat/>
    <w:rsid w:val="00652E88"/>
    <w:pPr>
      <w:suppressAutoHyphens w:val="0"/>
    </w:pPr>
    <w:rPr>
      <w:rFonts w:ascii="Times New Roman" w:eastAsia="Calibri" w:hAnsi="Times New Roman" w:cs="Times New Roman"/>
      <w:kern w:val="0"/>
      <w:sz w:val="28"/>
      <w:szCs w:val="22"/>
      <w:lang w:eastAsia="en-US" w:bidi="ar-SA"/>
    </w:rPr>
  </w:style>
  <w:style w:type="paragraph" w:customStyle="1" w:styleId="FR1">
    <w:name w:val="FR1"/>
    <w:rsid w:val="00FD7132"/>
    <w:pPr>
      <w:widowControl w:val="0"/>
      <w:suppressAutoHyphens/>
      <w:spacing w:line="420" w:lineRule="auto"/>
      <w:ind w:left="2000"/>
      <w:jc w:val="center"/>
    </w:pPr>
    <w:rPr>
      <w:rFonts w:ascii="Times New Roman" w:eastAsia="Times New Roman" w:hAnsi="Times New Roman" w:cs="Times New Roman"/>
      <w:b/>
      <w:sz w:val="32"/>
      <w:lang w:eastAsia="ar-SA"/>
    </w:rPr>
  </w:style>
  <w:style w:type="paragraph" w:customStyle="1" w:styleId="31">
    <w:name w:val="Основной текст с отступом 31"/>
    <w:basedOn w:val="a"/>
    <w:rsid w:val="00FD7132"/>
    <w:pPr>
      <w:ind w:left="360" w:firstLine="491"/>
      <w:jc w:val="both"/>
    </w:pPr>
    <w:rPr>
      <w:rFonts w:ascii="Times New Roman" w:eastAsia="Times New Roman" w:hAnsi="Times New Roman" w:cs="Times New Roman"/>
      <w:kern w:val="0"/>
      <w:sz w:val="28"/>
      <w:szCs w:val="28"/>
      <w:lang w:eastAsia="ar-SA" w:bidi="ar-SA"/>
    </w:rPr>
  </w:style>
  <w:style w:type="paragraph" w:customStyle="1" w:styleId="ConsPlusNormal">
    <w:name w:val="ConsPlusNormal"/>
    <w:rsid w:val="00FD7132"/>
    <w:pPr>
      <w:widowControl w:val="0"/>
      <w:autoSpaceDE w:val="0"/>
      <w:autoSpaceDN w:val="0"/>
      <w:adjustRightInd w:val="0"/>
      <w:ind w:firstLine="720"/>
    </w:pPr>
    <w:rPr>
      <w:rFonts w:ascii="Arial" w:eastAsia="Times New Roman" w:hAnsi="Arial"/>
    </w:rPr>
  </w:style>
  <w:style w:type="character" w:styleId="af8">
    <w:name w:val="Emphasis"/>
    <w:qFormat/>
    <w:rsid w:val="00FD7132"/>
    <w:rPr>
      <w:i/>
      <w:iCs/>
    </w:rPr>
  </w:style>
  <w:style w:type="paragraph" w:customStyle="1" w:styleId="ConsTitle">
    <w:name w:val="ConsTitle"/>
    <w:rsid w:val="00B25D64"/>
    <w:pPr>
      <w:widowControl w:val="0"/>
    </w:pPr>
    <w:rPr>
      <w:rFonts w:ascii="Arial" w:eastAsia="Times New Roman" w:hAnsi="Arial"/>
      <w:b/>
      <w:bCs/>
      <w:sz w:val="16"/>
      <w:szCs w:val="16"/>
    </w:rPr>
  </w:style>
</w:styles>
</file>

<file path=word/webSettings.xml><?xml version="1.0" encoding="utf-8"?>
<w:webSettings xmlns:r="http://schemas.openxmlformats.org/officeDocument/2006/relationships" xmlns:w="http://schemas.openxmlformats.org/wordprocessingml/2006/main">
  <w:divs>
    <w:div w:id="477501386">
      <w:bodyDiv w:val="1"/>
      <w:marLeft w:val="0"/>
      <w:marRight w:val="0"/>
      <w:marTop w:val="0"/>
      <w:marBottom w:val="0"/>
      <w:divBdr>
        <w:top w:val="none" w:sz="0" w:space="0" w:color="auto"/>
        <w:left w:val="none" w:sz="0" w:space="0" w:color="auto"/>
        <w:bottom w:val="none" w:sz="0" w:space="0" w:color="auto"/>
        <w:right w:val="none" w:sz="0" w:space="0" w:color="auto"/>
      </w:divBdr>
    </w:div>
    <w:div w:id="1062867550">
      <w:bodyDiv w:val="1"/>
      <w:marLeft w:val="0"/>
      <w:marRight w:val="0"/>
      <w:marTop w:val="0"/>
      <w:marBottom w:val="0"/>
      <w:divBdr>
        <w:top w:val="none" w:sz="0" w:space="0" w:color="auto"/>
        <w:left w:val="none" w:sz="0" w:space="0" w:color="auto"/>
        <w:bottom w:val="none" w:sz="0" w:space="0" w:color="auto"/>
        <w:right w:val="none" w:sz="0" w:space="0" w:color="auto"/>
      </w:divBdr>
    </w:div>
    <w:div w:id="1497961046">
      <w:bodyDiv w:val="1"/>
      <w:marLeft w:val="0"/>
      <w:marRight w:val="0"/>
      <w:marTop w:val="0"/>
      <w:marBottom w:val="0"/>
      <w:divBdr>
        <w:top w:val="none" w:sz="0" w:space="0" w:color="auto"/>
        <w:left w:val="none" w:sz="0" w:space="0" w:color="auto"/>
        <w:bottom w:val="none" w:sz="0" w:space="0" w:color="auto"/>
        <w:right w:val="none" w:sz="0" w:space="0" w:color="auto"/>
      </w:divBdr>
    </w:div>
    <w:div w:id="200608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godskoe-r13.gosweb.gosuslugi.ru" TargetMode="External"/><Relationship Id="rId3" Type="http://schemas.openxmlformats.org/officeDocument/2006/relationships/settings" Target="settings.xml"/><Relationship Id="rId7" Type="http://schemas.openxmlformats.org/officeDocument/2006/relationships/hyperlink" Target="https://www.consultant.ru/document/cons_doc_LAW_44571/be177f5e52f39ad08f00d90a1a862d27397b93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user</cp:lastModifiedBy>
  <cp:revision>60</cp:revision>
  <cp:lastPrinted>2024-05-21T09:30:00Z</cp:lastPrinted>
  <dcterms:created xsi:type="dcterms:W3CDTF">2023-02-27T09:22:00Z</dcterms:created>
  <dcterms:modified xsi:type="dcterms:W3CDTF">2024-11-29T09:43:00Z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