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75" w:rsidRDefault="00333164" w:rsidP="008E1275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8E1275" w:rsidRDefault="008E1275" w:rsidP="008E1275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47382C" w:rsidRDefault="008E1275" w:rsidP="0047382C">
      <w:pP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УЧРЕДИТЕЛИ: местное самоуправление    </w:t>
      </w:r>
      <w:r w:rsidR="00A2505D">
        <w:rPr>
          <w:sz w:val="18"/>
          <w:szCs w:val="18"/>
        </w:rPr>
        <w:t xml:space="preserve">                                            </w:t>
      </w:r>
      <w:r w:rsidR="002D623F">
        <w:rPr>
          <w:sz w:val="18"/>
          <w:szCs w:val="18"/>
        </w:rPr>
        <w:t xml:space="preserve"> </w:t>
      </w:r>
      <w:r w:rsidR="0047382C">
        <w:rPr>
          <w:sz w:val="18"/>
          <w:szCs w:val="18"/>
        </w:rPr>
        <w:t xml:space="preserve">             </w:t>
      </w:r>
      <w:r w:rsidR="000C5E1D">
        <w:rPr>
          <w:sz w:val="18"/>
          <w:szCs w:val="18"/>
        </w:rPr>
        <w:t xml:space="preserve">  </w:t>
      </w:r>
      <w:r w:rsidR="0047382C">
        <w:rPr>
          <w:sz w:val="18"/>
          <w:szCs w:val="18"/>
        </w:rPr>
        <w:t xml:space="preserve"> </w:t>
      </w:r>
      <w:r w:rsidR="000C5E1D">
        <w:rPr>
          <w:sz w:val="18"/>
          <w:szCs w:val="18"/>
        </w:rPr>
        <w:t xml:space="preserve"> </w:t>
      </w:r>
      <w:r w:rsidR="0047382C">
        <w:rPr>
          <w:sz w:val="18"/>
          <w:szCs w:val="18"/>
        </w:rPr>
        <w:t xml:space="preserve">  </w:t>
      </w:r>
      <w:r w:rsidR="00F955D5">
        <w:rPr>
          <w:b/>
        </w:rPr>
        <w:t xml:space="preserve"> четверг</w:t>
      </w:r>
      <w:r w:rsidR="0047382C" w:rsidRPr="000C5E1D">
        <w:rPr>
          <w:b/>
        </w:rPr>
        <w:t xml:space="preserve"> </w:t>
      </w:r>
      <w:r w:rsidR="0047382C">
        <w:rPr>
          <w:b/>
        </w:rPr>
        <w:t>2</w:t>
      </w:r>
      <w:r w:rsidR="00F80D7D">
        <w:rPr>
          <w:b/>
        </w:rPr>
        <w:t>6</w:t>
      </w:r>
      <w:r w:rsidR="002D623F">
        <w:rPr>
          <w:b/>
        </w:rPr>
        <w:t xml:space="preserve"> декабря</w:t>
      </w:r>
      <w:r w:rsidR="0047382C">
        <w:rPr>
          <w:b/>
        </w:rPr>
        <w:t xml:space="preserve"> 2</w:t>
      </w:r>
      <w:r>
        <w:rPr>
          <w:b/>
        </w:rPr>
        <w:t>024г.</w:t>
      </w:r>
      <w:r w:rsidR="00E44209">
        <w:rPr>
          <w:b/>
        </w:rPr>
        <w:t xml:space="preserve"> </w:t>
      </w:r>
      <w:r>
        <w:rPr>
          <w:b/>
        </w:rPr>
        <w:t>№</w:t>
      </w:r>
      <w:r w:rsidR="00CF74AA">
        <w:rPr>
          <w:b/>
        </w:rPr>
        <w:t>4</w:t>
      </w:r>
      <w:r w:rsidR="0047382C">
        <w:rPr>
          <w:b/>
        </w:rPr>
        <w:t xml:space="preserve">2                                 </w:t>
      </w:r>
      <w:proofErr w:type="spellStart"/>
      <w:r w:rsidRPr="0047382C">
        <w:rPr>
          <w:sz w:val="18"/>
          <w:szCs w:val="18"/>
          <w:u w:val="single"/>
        </w:rPr>
        <w:t>Сургодьского</w:t>
      </w:r>
      <w:proofErr w:type="spellEnd"/>
      <w:r w:rsidRPr="0047382C">
        <w:rPr>
          <w:sz w:val="18"/>
          <w:szCs w:val="18"/>
          <w:u w:val="single"/>
        </w:rPr>
        <w:t xml:space="preserve"> сельского </w:t>
      </w:r>
      <w:r w:rsidRPr="0047382C">
        <w:rPr>
          <w:bCs/>
          <w:sz w:val="18"/>
          <w:szCs w:val="18"/>
          <w:u w:val="single"/>
        </w:rPr>
        <w:t xml:space="preserve">поселения                                                                                    </w:t>
      </w:r>
      <w:proofErr w:type="gramStart"/>
      <w:r w:rsidRPr="0047382C">
        <w:rPr>
          <w:sz w:val="18"/>
          <w:szCs w:val="18"/>
          <w:u w:val="single"/>
        </w:rPr>
        <w:t>Газета  выходит</w:t>
      </w:r>
      <w:proofErr w:type="gramEnd"/>
      <w:r w:rsidRPr="0047382C">
        <w:rPr>
          <w:sz w:val="18"/>
          <w:szCs w:val="18"/>
          <w:u w:val="single"/>
        </w:rPr>
        <w:t xml:space="preserve">  с 17  ноября  2005 года</w:t>
      </w:r>
      <w:r w:rsidR="0047382C">
        <w:rPr>
          <w:sz w:val="18"/>
          <w:szCs w:val="18"/>
          <w:u w:val="single"/>
        </w:rPr>
        <w:t>_</w:t>
      </w:r>
      <w:r>
        <w:rPr>
          <w:sz w:val="18"/>
          <w:szCs w:val="18"/>
        </w:rPr>
        <w:t xml:space="preserve">  </w:t>
      </w: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43F2">
        <w:rPr>
          <w:rFonts w:ascii="Times New Roman" w:hAnsi="Times New Roman" w:cs="Times New Roman"/>
          <w:b/>
          <w:sz w:val="18"/>
          <w:szCs w:val="18"/>
        </w:rPr>
        <w:t>СОВЕТ ДЕПУТАТОВ СУРГОДЬСКОГО СЕЛЬСКОГО ПОСЕЛЕНИЯ</w:t>
      </w: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b/>
          <w:sz w:val="18"/>
          <w:szCs w:val="18"/>
        </w:rPr>
        <w:t>ТОРБЕЕВСКОГО МУНИЦИПАЛЬНОГО РАЙОНА</w:t>
      </w: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b/>
          <w:sz w:val="18"/>
          <w:szCs w:val="18"/>
        </w:rPr>
        <w:t>РЕСПУБЛИКИ МОРДОВИЯ</w:t>
      </w:r>
      <w:bookmarkStart w:id="0" w:name="_GoBack"/>
      <w:bookmarkEnd w:id="0"/>
    </w:p>
    <w:p w:rsidR="00A043F2" w:rsidRPr="00A043F2" w:rsidRDefault="00A043F2" w:rsidP="00A043F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b/>
          <w:sz w:val="18"/>
          <w:szCs w:val="18"/>
        </w:rPr>
        <w:t>Пятьдесят восьмая сессия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043F2">
        <w:rPr>
          <w:rFonts w:ascii="Times New Roman" w:hAnsi="Times New Roman" w:cs="Times New Roman"/>
          <w:b/>
          <w:sz w:val="18"/>
          <w:szCs w:val="18"/>
        </w:rPr>
        <w:t>(второго созыва</w:t>
      </w:r>
      <w:r w:rsidRPr="00A043F2">
        <w:rPr>
          <w:rFonts w:ascii="Times New Roman" w:hAnsi="Times New Roman" w:cs="Times New Roman"/>
          <w:sz w:val="18"/>
          <w:szCs w:val="18"/>
        </w:rPr>
        <w:t>)</w:t>
      </w: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43F2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26 декабря 2024 года №50</w:t>
      </w:r>
      <w:r w:rsidRPr="00A043F2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043F2" w:rsidRPr="00A043F2" w:rsidRDefault="00A043F2" w:rsidP="00A043F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43F2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решение Совета депутатов </w:t>
      </w:r>
      <w:proofErr w:type="spellStart"/>
      <w:r w:rsidRPr="00A043F2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A043F2">
        <w:rPr>
          <w:rFonts w:ascii="Times New Roman" w:hAnsi="Times New Roman" w:cs="Times New Roman"/>
          <w:b/>
          <w:sz w:val="18"/>
          <w:szCs w:val="18"/>
        </w:rPr>
        <w:t>Торбеевского</w:t>
      </w:r>
      <w:proofErr w:type="spellEnd"/>
      <w:r w:rsidRPr="00A043F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Республики </w:t>
      </w:r>
      <w:proofErr w:type="gramStart"/>
      <w:r w:rsidRPr="00A043F2">
        <w:rPr>
          <w:rFonts w:ascii="Times New Roman" w:hAnsi="Times New Roman" w:cs="Times New Roman"/>
          <w:b/>
          <w:sz w:val="18"/>
          <w:szCs w:val="18"/>
        </w:rPr>
        <w:t>Мордовия  №</w:t>
      </w:r>
      <w:proofErr w:type="gramEnd"/>
      <w:r w:rsidRPr="00A043F2">
        <w:rPr>
          <w:rFonts w:ascii="Times New Roman" w:hAnsi="Times New Roman" w:cs="Times New Roman"/>
          <w:b/>
          <w:sz w:val="18"/>
          <w:szCs w:val="18"/>
        </w:rPr>
        <w:t xml:space="preserve">56 от 27 декабря 2023 года «О бюджете </w:t>
      </w:r>
      <w:proofErr w:type="spellStart"/>
      <w:r w:rsidRPr="00A043F2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Pr="00A043F2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proofErr w:type="spellStart"/>
      <w:r w:rsidRPr="00A043F2">
        <w:rPr>
          <w:rFonts w:ascii="Times New Roman" w:hAnsi="Times New Roman" w:cs="Times New Roman"/>
          <w:b/>
          <w:sz w:val="18"/>
          <w:szCs w:val="18"/>
        </w:rPr>
        <w:t>Торбеевского</w:t>
      </w:r>
      <w:proofErr w:type="spellEnd"/>
      <w:r w:rsidRPr="00A043F2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</w:t>
      </w:r>
      <w:r w:rsidRPr="00A043F2">
        <w:rPr>
          <w:rFonts w:ascii="Times New Roman" w:hAnsi="Times New Roman" w:cs="Times New Roman"/>
          <w:b/>
          <w:sz w:val="18"/>
          <w:szCs w:val="18"/>
        </w:rPr>
        <w:t xml:space="preserve">на 2024 год и плановый период 2025 и 2026 годов» </w:t>
      </w:r>
    </w:p>
    <w:p w:rsidR="00A043F2" w:rsidRPr="00A043F2" w:rsidRDefault="00A043F2" w:rsidP="00A043F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43F2" w:rsidRPr="00A043F2" w:rsidRDefault="00A043F2" w:rsidP="00A043F2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043F2">
        <w:rPr>
          <w:rFonts w:ascii="Times New Roman" w:hAnsi="Times New Roman" w:cs="Times New Roman"/>
          <w:sz w:val="18"/>
          <w:szCs w:val="18"/>
        </w:rPr>
        <w:tab/>
        <w:t xml:space="preserve">Руководствуясь статьей 15 Бюджетного кодекса Российской </w:t>
      </w:r>
      <w:proofErr w:type="gramStart"/>
      <w:r w:rsidRPr="00A043F2">
        <w:rPr>
          <w:rFonts w:ascii="Times New Roman" w:hAnsi="Times New Roman" w:cs="Times New Roman"/>
          <w:sz w:val="18"/>
          <w:szCs w:val="18"/>
        </w:rPr>
        <w:t xml:space="preserve">Федерации,   </w:t>
      </w:r>
      <w:proofErr w:type="gramEnd"/>
      <w:r w:rsidRPr="00A043F2">
        <w:rPr>
          <w:rFonts w:ascii="Times New Roman" w:hAnsi="Times New Roman" w:cs="Times New Roman"/>
          <w:sz w:val="18"/>
          <w:szCs w:val="18"/>
        </w:rPr>
        <w:t xml:space="preserve"> статьей 26</w:t>
      </w:r>
      <w:r w:rsidRPr="00A043F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A043F2">
        <w:rPr>
          <w:rFonts w:ascii="Times New Roman" w:hAnsi="Times New Roman" w:cs="Times New Roman"/>
          <w:sz w:val="18"/>
          <w:szCs w:val="18"/>
        </w:rPr>
        <w:t xml:space="preserve">Устава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поселения, статьей 34 решения Совета депутатов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№21 от 19 сентября 2014 года «Об утверждении Положения о бюджетном процессе в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Сургодьском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сельском поселении» (в редакции решения Совета депутатов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от 08.08.2017г. №26, от 23.12.2021г.  №22, от 12.05.2023г. №15), Совет депутатов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A043F2">
        <w:rPr>
          <w:rFonts w:ascii="Times New Roman" w:hAnsi="Times New Roman" w:cs="Times New Roman"/>
          <w:bCs/>
          <w:sz w:val="18"/>
          <w:szCs w:val="18"/>
        </w:rPr>
        <w:t>решил:</w:t>
      </w:r>
    </w:p>
    <w:p w:rsidR="00A043F2" w:rsidRPr="00A043F2" w:rsidRDefault="00A043F2" w:rsidP="00A043F2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043F2" w:rsidRPr="00A043F2" w:rsidRDefault="00A043F2" w:rsidP="00A043F2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sz w:val="18"/>
          <w:szCs w:val="18"/>
        </w:rPr>
        <w:t xml:space="preserve">1.Внести в решение Совета депутатов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муниципального района Республики Мордовия №56 от 27 </w:t>
      </w:r>
      <w:proofErr w:type="gramStart"/>
      <w:r w:rsidRPr="00A043F2">
        <w:rPr>
          <w:rFonts w:ascii="Times New Roman" w:hAnsi="Times New Roman" w:cs="Times New Roman"/>
          <w:sz w:val="18"/>
          <w:szCs w:val="18"/>
        </w:rPr>
        <w:t>декабря  2023</w:t>
      </w:r>
      <w:proofErr w:type="gramEnd"/>
      <w:r w:rsidRPr="00A043F2">
        <w:rPr>
          <w:rFonts w:ascii="Times New Roman" w:hAnsi="Times New Roman" w:cs="Times New Roman"/>
          <w:sz w:val="18"/>
          <w:szCs w:val="18"/>
        </w:rPr>
        <w:t xml:space="preserve"> года «О бюджете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на 2024 год и плановый период 2025 и 2026 годов» (с изменениями от 16.02.2024г. №4, от 23.04.2024г. №14, от 29.09.2024г. №35, от 09.12.2024 №46)</w:t>
      </w:r>
      <w:r w:rsidRPr="00A043F2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A043F2">
        <w:rPr>
          <w:rFonts w:ascii="Times New Roman" w:hAnsi="Times New Roman" w:cs="Times New Roman"/>
          <w:sz w:val="18"/>
          <w:szCs w:val="18"/>
        </w:rPr>
        <w:t>следующие изменения:</w:t>
      </w:r>
    </w:p>
    <w:p w:rsidR="00A043F2" w:rsidRPr="00A043F2" w:rsidRDefault="00A043F2" w:rsidP="00A043F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43F2" w:rsidRPr="00A043F2" w:rsidRDefault="00A043F2" w:rsidP="00A043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sz w:val="18"/>
          <w:szCs w:val="18"/>
        </w:rPr>
        <w:t>статью 1 изложить в следующей редакции:</w:t>
      </w:r>
    </w:p>
    <w:p w:rsidR="00A043F2" w:rsidRPr="00A043F2" w:rsidRDefault="00A043F2" w:rsidP="00A043F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043F2">
        <w:rPr>
          <w:rFonts w:ascii="Times New Roman" w:hAnsi="Times New Roman" w:cs="Times New Roman"/>
          <w:b/>
          <w:sz w:val="18"/>
          <w:szCs w:val="18"/>
        </w:rPr>
        <w:t xml:space="preserve">«Статья 1. Основные характеристики бюджета </w:t>
      </w:r>
      <w:proofErr w:type="spellStart"/>
      <w:r w:rsidRPr="00A043F2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поселения.</w:t>
      </w:r>
    </w:p>
    <w:p w:rsidR="00A043F2" w:rsidRPr="00A043F2" w:rsidRDefault="00A043F2" w:rsidP="00A043F2">
      <w:pPr>
        <w:jc w:val="both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sz w:val="18"/>
          <w:szCs w:val="18"/>
        </w:rPr>
        <w:tab/>
        <w:t xml:space="preserve">1.Утвердить бюджет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муниципального района Республики Мордовия на 2024 год по доходам в сумме 7120,9 тыс. рублей и по расходам в сумме 6374,8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>, с превышением доходов над расходами в сумме 746,1 тыс. рублей, исходя из уровня инфляции, не превышающего 3,4 процента (декабрь 2023 года к декабрю 2022 года).</w:t>
      </w:r>
    </w:p>
    <w:p w:rsidR="00A043F2" w:rsidRPr="00A043F2" w:rsidRDefault="00A043F2" w:rsidP="00A043F2">
      <w:pPr>
        <w:jc w:val="both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sz w:val="18"/>
          <w:szCs w:val="18"/>
        </w:rPr>
        <w:tab/>
        <w:t xml:space="preserve">2.Утвердить бюджет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муниципального района Республики Мордовия на 2025 год по доходам в сумме 2615,9 тыс. рублей и по расходам в сумме 2615,9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, в том числе условно утвержденным расходам в сумме 36,2 тыс. рублей, </w:t>
      </w:r>
      <w:r w:rsidRPr="00A043F2">
        <w:rPr>
          <w:rFonts w:ascii="Times New Roman" w:hAnsi="Times New Roman" w:cs="Times New Roman"/>
          <w:bCs/>
          <w:sz w:val="18"/>
          <w:szCs w:val="18"/>
        </w:rPr>
        <w:t>исходя из уровня инфляции, не превышающего 4,0 процента (декабрь 2025 года к декабрю 2024 года).</w:t>
      </w:r>
    </w:p>
    <w:p w:rsidR="00A043F2" w:rsidRPr="00A043F2" w:rsidRDefault="00A043F2" w:rsidP="00A043F2">
      <w:pPr>
        <w:jc w:val="both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sz w:val="18"/>
          <w:szCs w:val="18"/>
        </w:rPr>
        <w:tab/>
        <w:t xml:space="preserve">3.Утвердить бюджет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муниципального района Республики Мордовия на 2026 год по доходам в сумме 2685,7 тыс. рублей и по расходам в сумме 2685,7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, в том числе условно утвержденным расходам в сумме 73,5 тыс. рублей, </w:t>
      </w:r>
      <w:r w:rsidRPr="00A043F2">
        <w:rPr>
          <w:rFonts w:ascii="Times New Roman" w:hAnsi="Times New Roman" w:cs="Times New Roman"/>
          <w:bCs/>
          <w:sz w:val="18"/>
          <w:szCs w:val="18"/>
        </w:rPr>
        <w:t>исходя из уровня инфляции, не превышающего 4,0 процента (декабрь 2026 года к декабрю 2025 года).</w:t>
      </w:r>
      <w:r w:rsidRPr="00A043F2">
        <w:rPr>
          <w:rFonts w:ascii="Times New Roman" w:hAnsi="Times New Roman" w:cs="Times New Roman"/>
          <w:sz w:val="18"/>
          <w:szCs w:val="18"/>
        </w:rPr>
        <w:t>»</w:t>
      </w:r>
    </w:p>
    <w:p w:rsidR="00A043F2" w:rsidRPr="00A043F2" w:rsidRDefault="00A043F2" w:rsidP="00A043F2">
      <w:pPr>
        <w:jc w:val="both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A043F2">
        <w:rPr>
          <w:rFonts w:ascii="Times New Roman" w:hAnsi="Times New Roman" w:cs="Times New Roman"/>
          <w:sz w:val="18"/>
          <w:szCs w:val="18"/>
        </w:rPr>
        <w:t>2)приложения</w:t>
      </w:r>
      <w:proofErr w:type="gramEnd"/>
      <w:r w:rsidRPr="00A043F2">
        <w:rPr>
          <w:rFonts w:ascii="Times New Roman" w:hAnsi="Times New Roman" w:cs="Times New Roman"/>
          <w:sz w:val="18"/>
          <w:szCs w:val="18"/>
        </w:rPr>
        <w:t xml:space="preserve"> 1,2,3,4,5 изложить в следующей редакции:</w:t>
      </w:r>
    </w:p>
    <w:p w:rsidR="00A043F2" w:rsidRPr="00A043F2" w:rsidRDefault="00A043F2" w:rsidP="00E4420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43F2" w:rsidRPr="00A043F2" w:rsidRDefault="00A043F2" w:rsidP="00A043F2">
      <w:pPr>
        <w:pStyle w:val="af7"/>
        <w:ind w:firstLine="709"/>
        <w:jc w:val="both"/>
        <w:rPr>
          <w:bCs/>
          <w:sz w:val="18"/>
          <w:szCs w:val="18"/>
        </w:rPr>
      </w:pPr>
      <w:r w:rsidRPr="00A043F2">
        <w:rPr>
          <w:sz w:val="18"/>
          <w:szCs w:val="18"/>
        </w:rPr>
        <w:t xml:space="preserve">2.Настоящее решение вступает в силу со дня его официального обнародования в информационном бюллетене «Сельские вести», подлежит размещению на официальном сайте </w:t>
      </w:r>
      <w:proofErr w:type="spellStart"/>
      <w:r w:rsidRPr="00A043F2">
        <w:rPr>
          <w:sz w:val="18"/>
          <w:szCs w:val="18"/>
        </w:rPr>
        <w:t>Сургодьского</w:t>
      </w:r>
      <w:proofErr w:type="spellEnd"/>
      <w:r w:rsidRPr="00A043F2">
        <w:rPr>
          <w:sz w:val="18"/>
          <w:szCs w:val="18"/>
        </w:rPr>
        <w:t xml:space="preserve"> сельского поселения</w:t>
      </w:r>
      <w:r w:rsidRPr="00A043F2">
        <w:rPr>
          <w:bCs/>
          <w:sz w:val="18"/>
          <w:szCs w:val="18"/>
        </w:rPr>
        <w:t xml:space="preserve"> по </w:t>
      </w:r>
      <w:proofErr w:type="spellStart"/>
      <w:proofErr w:type="gramStart"/>
      <w:r w:rsidRPr="00A043F2">
        <w:rPr>
          <w:bCs/>
          <w:sz w:val="18"/>
          <w:szCs w:val="18"/>
        </w:rPr>
        <w:t>адресу:</w:t>
      </w:r>
      <w:hyperlink r:id="rId8" w:tgtFrame="_blank" w:history="1">
        <w:r w:rsidRPr="00A043F2">
          <w:rPr>
            <w:rStyle w:val="a4"/>
            <w:bCs/>
            <w:sz w:val="18"/>
            <w:szCs w:val="18"/>
            <w:shd w:val="clear" w:color="auto" w:fill="FFFFFF"/>
          </w:rPr>
          <w:t>https</w:t>
        </w:r>
        <w:proofErr w:type="spellEnd"/>
        <w:r w:rsidRPr="00A043F2">
          <w:rPr>
            <w:rStyle w:val="a4"/>
            <w:bCs/>
            <w:sz w:val="18"/>
            <w:szCs w:val="18"/>
            <w:shd w:val="clear" w:color="auto" w:fill="FFFFFF"/>
          </w:rPr>
          <w:t>://surgodskoe-r13.gosweb.gosuslugi.ru</w:t>
        </w:r>
        <w:proofErr w:type="gramEnd"/>
      </w:hyperlink>
      <w:r w:rsidRPr="00A043F2">
        <w:rPr>
          <w:sz w:val="18"/>
          <w:szCs w:val="18"/>
        </w:rPr>
        <w:t>/.</w:t>
      </w:r>
    </w:p>
    <w:p w:rsidR="00A043F2" w:rsidRPr="00A043F2" w:rsidRDefault="00A043F2" w:rsidP="00A043F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043F2" w:rsidRPr="00A043F2" w:rsidRDefault="00A043F2" w:rsidP="00A043F2">
      <w:pPr>
        <w:jc w:val="both"/>
        <w:rPr>
          <w:rFonts w:ascii="Times New Roman" w:hAnsi="Times New Roman" w:cs="Times New Roman"/>
          <w:sz w:val="18"/>
          <w:szCs w:val="18"/>
        </w:rPr>
      </w:pPr>
      <w:r w:rsidRPr="00A043F2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A043F2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</w:t>
      </w:r>
      <w:proofErr w:type="spellStart"/>
      <w:r w:rsidRPr="00A043F2">
        <w:rPr>
          <w:rFonts w:ascii="Times New Roman" w:hAnsi="Times New Roman" w:cs="Times New Roman"/>
          <w:sz w:val="18"/>
          <w:szCs w:val="18"/>
        </w:rPr>
        <w:t>Ф.Т.Эртуганов</w:t>
      </w:r>
      <w:proofErr w:type="spellEnd"/>
    </w:p>
    <w:p w:rsidR="00A043F2" w:rsidRPr="00A043F2" w:rsidRDefault="00A043F2" w:rsidP="00A043F2">
      <w:pPr>
        <w:rPr>
          <w:rFonts w:ascii="Times New Roman" w:hAnsi="Times New Roman" w:cs="Times New Roman"/>
          <w:sz w:val="18"/>
          <w:szCs w:val="18"/>
        </w:rPr>
      </w:pPr>
    </w:p>
    <w:p w:rsidR="00E44209" w:rsidRPr="00E44209" w:rsidRDefault="00E44209" w:rsidP="00E44209">
      <w:pPr>
        <w:jc w:val="center"/>
        <w:rPr>
          <w:kern w:val="0"/>
          <w:sz w:val="18"/>
          <w:szCs w:val="18"/>
          <w:lang w:bidi="ar-SA"/>
        </w:rPr>
      </w:pPr>
      <w:r w:rsidRPr="00E44209">
        <w:rPr>
          <w:b/>
          <w:sz w:val="18"/>
          <w:szCs w:val="18"/>
        </w:rPr>
        <w:t>СОВЕТ ДЕПУТАТОВ СУРГОДЬСКОГО СЕЛЬСКОГО ПОСЕЛЕНИЯ</w:t>
      </w:r>
      <w:r w:rsidR="00A043F2">
        <w:rPr>
          <w:b/>
          <w:sz w:val="18"/>
          <w:szCs w:val="18"/>
        </w:rPr>
        <w:t xml:space="preserve">                                                                        </w:t>
      </w:r>
      <w:r w:rsidRPr="00E44209">
        <w:rPr>
          <w:b/>
          <w:sz w:val="18"/>
          <w:szCs w:val="18"/>
        </w:rPr>
        <w:t xml:space="preserve"> ТОРБЕЕВСКОГО МУНИЦИПАЛЬНОГО РАЙОНА</w:t>
      </w:r>
    </w:p>
    <w:p w:rsidR="00E44209" w:rsidRPr="00E44209" w:rsidRDefault="00E44209" w:rsidP="00E44209">
      <w:pPr>
        <w:jc w:val="center"/>
        <w:rPr>
          <w:sz w:val="18"/>
          <w:szCs w:val="18"/>
        </w:rPr>
      </w:pPr>
      <w:r w:rsidRPr="00E44209">
        <w:rPr>
          <w:b/>
          <w:sz w:val="18"/>
          <w:szCs w:val="18"/>
        </w:rPr>
        <w:t>РЕСПУБЛИКИ МОРДОВИЯ</w:t>
      </w:r>
    </w:p>
    <w:p w:rsidR="00E44209" w:rsidRPr="00E44209" w:rsidRDefault="00E44209" w:rsidP="00E44209">
      <w:pPr>
        <w:jc w:val="center"/>
        <w:rPr>
          <w:b/>
          <w:sz w:val="18"/>
          <w:szCs w:val="18"/>
        </w:rPr>
      </w:pPr>
    </w:p>
    <w:p w:rsidR="00E44209" w:rsidRPr="00E44209" w:rsidRDefault="00E44209" w:rsidP="00E44209">
      <w:pPr>
        <w:jc w:val="center"/>
        <w:rPr>
          <w:sz w:val="18"/>
          <w:szCs w:val="18"/>
        </w:rPr>
      </w:pPr>
      <w:r w:rsidRPr="00E44209">
        <w:rPr>
          <w:b/>
          <w:sz w:val="18"/>
          <w:szCs w:val="18"/>
        </w:rPr>
        <w:t>Шестидесятая сессия</w:t>
      </w:r>
      <w:r w:rsidR="00A043F2">
        <w:rPr>
          <w:b/>
          <w:sz w:val="18"/>
          <w:szCs w:val="18"/>
        </w:rPr>
        <w:t xml:space="preserve"> </w:t>
      </w:r>
      <w:r w:rsidRPr="00E44209">
        <w:rPr>
          <w:b/>
          <w:sz w:val="18"/>
          <w:szCs w:val="18"/>
        </w:rPr>
        <w:t>(второго созыва</w:t>
      </w:r>
      <w:r w:rsidRPr="00E44209">
        <w:rPr>
          <w:sz w:val="18"/>
          <w:szCs w:val="18"/>
        </w:rPr>
        <w:t>)</w:t>
      </w:r>
    </w:p>
    <w:p w:rsidR="00E44209" w:rsidRPr="00E44209" w:rsidRDefault="00E44209" w:rsidP="00E44209">
      <w:pPr>
        <w:jc w:val="center"/>
        <w:rPr>
          <w:sz w:val="18"/>
          <w:szCs w:val="18"/>
        </w:rPr>
      </w:pPr>
    </w:p>
    <w:p w:rsidR="00E44209" w:rsidRPr="00E44209" w:rsidRDefault="00E44209" w:rsidP="00E44209">
      <w:pPr>
        <w:jc w:val="center"/>
        <w:rPr>
          <w:sz w:val="18"/>
          <w:szCs w:val="18"/>
        </w:rPr>
      </w:pPr>
      <w:r w:rsidRPr="00E44209">
        <w:rPr>
          <w:b/>
          <w:sz w:val="18"/>
          <w:szCs w:val="18"/>
        </w:rPr>
        <w:t>РЕШЕНИЕ</w:t>
      </w:r>
    </w:p>
    <w:p w:rsidR="00E44209" w:rsidRPr="00E44209" w:rsidRDefault="00E44209" w:rsidP="00E44209">
      <w:pPr>
        <w:jc w:val="center"/>
        <w:rPr>
          <w:sz w:val="18"/>
          <w:szCs w:val="18"/>
        </w:rPr>
      </w:pPr>
      <w:r w:rsidRPr="00E44209">
        <w:rPr>
          <w:b/>
          <w:sz w:val="18"/>
          <w:szCs w:val="18"/>
        </w:rPr>
        <w:t>26 декабря 2024 года №5</w:t>
      </w:r>
      <w:r w:rsidR="00A043F2">
        <w:rPr>
          <w:b/>
          <w:sz w:val="18"/>
          <w:szCs w:val="18"/>
        </w:rPr>
        <w:t>1</w:t>
      </w:r>
    </w:p>
    <w:p w:rsidR="00E44209" w:rsidRPr="00E44209" w:rsidRDefault="00E44209" w:rsidP="00E44209">
      <w:pPr>
        <w:rPr>
          <w:b/>
          <w:sz w:val="18"/>
          <w:szCs w:val="18"/>
        </w:rPr>
      </w:pPr>
    </w:p>
    <w:p w:rsidR="00E44209" w:rsidRPr="00E44209" w:rsidRDefault="00E44209" w:rsidP="00E44209">
      <w:pPr>
        <w:jc w:val="center"/>
        <w:rPr>
          <w:sz w:val="18"/>
          <w:szCs w:val="18"/>
        </w:rPr>
      </w:pPr>
      <w:r w:rsidRPr="00E44209">
        <w:rPr>
          <w:b/>
          <w:sz w:val="18"/>
          <w:szCs w:val="18"/>
        </w:rPr>
        <w:t xml:space="preserve">О бюджете </w:t>
      </w:r>
      <w:proofErr w:type="spellStart"/>
      <w:r w:rsidRPr="00E44209">
        <w:rPr>
          <w:b/>
          <w:sz w:val="18"/>
          <w:szCs w:val="18"/>
        </w:rPr>
        <w:t>Сургодьского</w:t>
      </w:r>
      <w:proofErr w:type="spellEnd"/>
      <w:r w:rsidRPr="00E44209">
        <w:rPr>
          <w:b/>
          <w:sz w:val="18"/>
          <w:szCs w:val="18"/>
        </w:rPr>
        <w:t xml:space="preserve"> сельского поселения </w:t>
      </w:r>
      <w:proofErr w:type="spellStart"/>
      <w:r w:rsidRPr="00E44209">
        <w:rPr>
          <w:b/>
          <w:sz w:val="18"/>
          <w:szCs w:val="18"/>
        </w:rPr>
        <w:t>Торбеевского</w:t>
      </w:r>
      <w:proofErr w:type="spellEnd"/>
      <w:r w:rsidRPr="00E44209">
        <w:rPr>
          <w:b/>
          <w:sz w:val="18"/>
          <w:szCs w:val="18"/>
        </w:rPr>
        <w:t xml:space="preserve"> муниципального района </w:t>
      </w:r>
      <w:r w:rsidR="00A043F2">
        <w:rPr>
          <w:b/>
          <w:sz w:val="18"/>
          <w:szCs w:val="18"/>
        </w:rPr>
        <w:t xml:space="preserve">                                                             </w:t>
      </w:r>
      <w:r w:rsidRPr="00E44209">
        <w:rPr>
          <w:b/>
          <w:sz w:val="18"/>
          <w:szCs w:val="18"/>
        </w:rPr>
        <w:t xml:space="preserve">Республики Мордовия на 2025 год и плановый период 2026 и 2027 годов </w:t>
      </w:r>
    </w:p>
    <w:p w:rsidR="00E44209" w:rsidRPr="00E44209" w:rsidRDefault="00E44209" w:rsidP="00E44209">
      <w:pPr>
        <w:rPr>
          <w:b/>
          <w:sz w:val="18"/>
          <w:szCs w:val="18"/>
        </w:rPr>
      </w:pPr>
    </w:p>
    <w:p w:rsidR="00E44209" w:rsidRPr="00E44209" w:rsidRDefault="00E44209" w:rsidP="00E44209">
      <w:pPr>
        <w:jc w:val="both"/>
        <w:rPr>
          <w:sz w:val="18"/>
          <w:szCs w:val="18"/>
        </w:rPr>
      </w:pPr>
      <w:r w:rsidRPr="00E44209">
        <w:rPr>
          <w:sz w:val="18"/>
          <w:szCs w:val="18"/>
        </w:rPr>
        <w:tab/>
        <w:t xml:space="preserve">Настоящее Решение в соответствии со статьей 15 Бюджетного кодекса Российской Федерации, пунктом 2 части 10 статьи 35, статьей 52 Федерального закона от 06 октября 2003 года № 131-ФЗ «Об общих принципах организации местного самоуправления в Российской Федерации», статьями 67, 68 Устава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поселения, статьей 18 решения Совета депутатов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№21 от 19.09.2014 г. «Об утверждении Положения о бюджетном </w:t>
      </w:r>
      <w:r w:rsidRPr="00E44209">
        <w:rPr>
          <w:sz w:val="18"/>
          <w:szCs w:val="18"/>
        </w:rPr>
        <w:lastRenderedPageBreak/>
        <w:t xml:space="preserve">процессе в </w:t>
      </w:r>
      <w:proofErr w:type="spellStart"/>
      <w:r w:rsidRPr="00E44209">
        <w:rPr>
          <w:sz w:val="18"/>
          <w:szCs w:val="18"/>
        </w:rPr>
        <w:t>Сургодьском</w:t>
      </w:r>
      <w:proofErr w:type="spellEnd"/>
      <w:r w:rsidRPr="00E44209">
        <w:rPr>
          <w:sz w:val="18"/>
          <w:szCs w:val="18"/>
        </w:rPr>
        <w:t xml:space="preserve"> сельском поселении»,  на основании прогноза социально - экономического развития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поселения, утверждает объем доходов и расходов, дефицит (профицит), а также иные показатели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 на 2025 год и на плановый период 2026 и 2027 годов.</w:t>
      </w:r>
    </w:p>
    <w:p w:rsidR="00E44209" w:rsidRPr="00E44209" w:rsidRDefault="00E44209" w:rsidP="00E44209">
      <w:pPr>
        <w:jc w:val="both"/>
        <w:rPr>
          <w:b/>
          <w:sz w:val="18"/>
          <w:szCs w:val="18"/>
        </w:rPr>
      </w:pP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b/>
          <w:sz w:val="18"/>
          <w:szCs w:val="18"/>
        </w:rPr>
        <w:t>Статья 1. Основные характеристики бюджета</w:t>
      </w:r>
      <w:r w:rsidRPr="00E44209">
        <w:rPr>
          <w:sz w:val="18"/>
          <w:szCs w:val="18"/>
        </w:rPr>
        <w:t xml:space="preserve"> </w:t>
      </w:r>
      <w:proofErr w:type="spellStart"/>
      <w:r w:rsidRPr="00E44209">
        <w:rPr>
          <w:b/>
          <w:bCs/>
          <w:sz w:val="18"/>
          <w:szCs w:val="18"/>
        </w:rPr>
        <w:t>Сургодьского</w:t>
      </w:r>
      <w:proofErr w:type="spellEnd"/>
      <w:r w:rsidRPr="00E44209">
        <w:rPr>
          <w:b/>
          <w:sz w:val="18"/>
          <w:szCs w:val="18"/>
        </w:rPr>
        <w:t xml:space="preserve"> сельского поселения </w:t>
      </w:r>
    </w:p>
    <w:p w:rsidR="00E44209" w:rsidRPr="00E44209" w:rsidRDefault="00E44209" w:rsidP="00E44209">
      <w:pPr>
        <w:ind w:firstLine="709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1.Утвердить бюджет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на 2025 год по доходам в сумме 2943,9 тыс. рублей и по расходам в сумме 2943,9 тыс. </w:t>
      </w:r>
      <w:proofErr w:type="gramStart"/>
      <w:r w:rsidRPr="00E44209">
        <w:rPr>
          <w:sz w:val="18"/>
          <w:szCs w:val="18"/>
        </w:rPr>
        <w:t xml:space="preserve">рублей,  </w:t>
      </w:r>
      <w:r w:rsidRPr="00E44209">
        <w:rPr>
          <w:bCs/>
          <w:sz w:val="18"/>
          <w:szCs w:val="18"/>
        </w:rPr>
        <w:t>исходя</w:t>
      </w:r>
      <w:proofErr w:type="gramEnd"/>
      <w:r w:rsidRPr="00E44209">
        <w:rPr>
          <w:bCs/>
          <w:sz w:val="18"/>
          <w:szCs w:val="18"/>
        </w:rPr>
        <w:t xml:space="preserve"> из уровня инфляции, не превышающего 5,8 процента (декабрь 2025 года к декабрю 2024 года).</w:t>
      </w:r>
    </w:p>
    <w:p w:rsidR="00E44209" w:rsidRPr="00E44209" w:rsidRDefault="00E44209" w:rsidP="00E44209">
      <w:pPr>
        <w:ind w:firstLine="709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2.Утвердить бюджет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</w:t>
      </w:r>
      <w:proofErr w:type="gramStart"/>
      <w:r w:rsidRPr="00E44209">
        <w:rPr>
          <w:sz w:val="18"/>
          <w:szCs w:val="18"/>
        </w:rPr>
        <w:t>поселения  на</w:t>
      </w:r>
      <w:proofErr w:type="gramEnd"/>
      <w:r w:rsidRPr="00E44209">
        <w:rPr>
          <w:sz w:val="18"/>
          <w:szCs w:val="18"/>
        </w:rPr>
        <w:t xml:space="preserve"> 2026 год по доходам в сумме 2878,2 тыс. рублей и по расходам в сумме 2878,2 тыс. рублей, в том числе условно утвержденным расходам в сумме 35,8 тыс. рублей, </w:t>
      </w:r>
      <w:r w:rsidRPr="00E44209">
        <w:rPr>
          <w:bCs/>
          <w:sz w:val="18"/>
          <w:szCs w:val="18"/>
        </w:rPr>
        <w:t>исходя из уровня инфляции, не превышающего 4,3 процента (декабрь 2026 года к декабрю 2025 года).</w:t>
      </w:r>
    </w:p>
    <w:p w:rsidR="00E44209" w:rsidRPr="00E44209" w:rsidRDefault="00E44209" w:rsidP="00E44209">
      <w:pPr>
        <w:ind w:firstLine="709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3.Утвердить бюджет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на 2027 год по доходам в сумме 3320,5 тыс. рублей и по расходам в сумме 3320,5 тыс. </w:t>
      </w:r>
      <w:proofErr w:type="gramStart"/>
      <w:r w:rsidRPr="00E44209">
        <w:rPr>
          <w:sz w:val="18"/>
          <w:szCs w:val="18"/>
        </w:rPr>
        <w:t xml:space="preserve">рублей,   </w:t>
      </w:r>
      <w:proofErr w:type="gramEnd"/>
      <w:r w:rsidRPr="00E44209">
        <w:rPr>
          <w:sz w:val="18"/>
          <w:szCs w:val="18"/>
        </w:rPr>
        <w:t xml:space="preserve">в том числе условно утвержденным расходам в сумме 71,5 тыс. рублей, </w:t>
      </w:r>
      <w:r w:rsidRPr="00E44209">
        <w:rPr>
          <w:bCs/>
          <w:sz w:val="18"/>
          <w:szCs w:val="18"/>
        </w:rPr>
        <w:t>исходя из уровня инфляции, не превышающего 4,0 процента (декабрь 2027 года к декабрю 2026 года).</w:t>
      </w: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b/>
          <w:sz w:val="18"/>
          <w:szCs w:val="18"/>
        </w:rPr>
        <w:t xml:space="preserve">Статья 2.Формирование доходов бюджета, безвозмездные поступления в бюджет </w:t>
      </w:r>
      <w:proofErr w:type="spellStart"/>
      <w:r w:rsidRPr="00E44209">
        <w:rPr>
          <w:b/>
          <w:sz w:val="18"/>
          <w:szCs w:val="18"/>
        </w:rPr>
        <w:t>Сургодьского</w:t>
      </w:r>
      <w:proofErr w:type="spellEnd"/>
      <w:r w:rsidRPr="00E44209">
        <w:rPr>
          <w:b/>
          <w:sz w:val="18"/>
          <w:szCs w:val="18"/>
        </w:rPr>
        <w:t xml:space="preserve"> сельского поселения </w:t>
      </w:r>
    </w:p>
    <w:p w:rsidR="00E44209" w:rsidRPr="00E44209" w:rsidRDefault="00E44209" w:rsidP="00E44209">
      <w:pPr>
        <w:ind w:firstLine="540"/>
        <w:jc w:val="both"/>
        <w:rPr>
          <w:b/>
          <w:sz w:val="18"/>
          <w:szCs w:val="18"/>
        </w:rPr>
      </w:pP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>1.</w:t>
      </w:r>
      <w:r w:rsidRPr="00E44209">
        <w:rPr>
          <w:bCs/>
          <w:sz w:val="18"/>
          <w:szCs w:val="18"/>
        </w:rPr>
        <w:t xml:space="preserve">Доходы бюджета </w:t>
      </w:r>
      <w:proofErr w:type="spellStart"/>
      <w:r w:rsidRPr="00E44209">
        <w:rPr>
          <w:bCs/>
          <w:sz w:val="18"/>
          <w:szCs w:val="18"/>
        </w:rPr>
        <w:t>Сургодьского</w:t>
      </w:r>
      <w:proofErr w:type="spellEnd"/>
      <w:r w:rsidRPr="00E44209">
        <w:rPr>
          <w:bCs/>
          <w:sz w:val="18"/>
          <w:szCs w:val="18"/>
        </w:rPr>
        <w:t xml:space="preserve"> сельского поселения на 2025 год и плановый период 2026 и 2027 годов формируются за счет федеральных налогов и сборов, в том числе налогов, предусмотренных специальными налоговыми режимами, региональных налогов, местных налогов и сборов – в соответствии с нормативами отчислений, установленными федеральным законодательством, Законом Республики Мордовия от 27 декабря 2019 года №94-З «О межбюджетных отношениях в Республики Мордовия», представительным органом муниципального района, а также за счет пеней и штрафов по ним, безвозмездных поступлений и налоговых доходов.</w:t>
      </w: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bCs/>
          <w:sz w:val="18"/>
          <w:szCs w:val="18"/>
        </w:rPr>
        <w:t xml:space="preserve">2.Доходы бюджета </w:t>
      </w:r>
      <w:proofErr w:type="spellStart"/>
      <w:r w:rsidRPr="00E44209">
        <w:rPr>
          <w:bCs/>
          <w:sz w:val="18"/>
          <w:szCs w:val="18"/>
        </w:rPr>
        <w:t>Сургодьского</w:t>
      </w:r>
      <w:proofErr w:type="spellEnd"/>
      <w:r w:rsidRPr="00E44209">
        <w:rPr>
          <w:bCs/>
          <w:sz w:val="18"/>
          <w:szCs w:val="18"/>
        </w:rPr>
        <w:t xml:space="preserve"> сельского поселения формируются в соответствии с классификацией доходов бюджетов Российской Федерации в суммах, согласно приложению 1 к настоящему Решению.</w:t>
      </w: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bCs/>
          <w:sz w:val="18"/>
          <w:szCs w:val="18"/>
        </w:rPr>
        <w:t xml:space="preserve">3.Утвердить объем безвозмездных поступлений в бюджет </w:t>
      </w:r>
      <w:proofErr w:type="spellStart"/>
      <w:r w:rsidRPr="00E44209">
        <w:rPr>
          <w:bCs/>
          <w:sz w:val="18"/>
          <w:szCs w:val="18"/>
        </w:rPr>
        <w:t>Сургодьского</w:t>
      </w:r>
      <w:proofErr w:type="spellEnd"/>
      <w:r w:rsidRPr="00E44209">
        <w:rPr>
          <w:bCs/>
          <w:sz w:val="18"/>
          <w:szCs w:val="18"/>
        </w:rPr>
        <w:t xml:space="preserve"> сельского поселения </w:t>
      </w:r>
      <w:proofErr w:type="gramStart"/>
      <w:r w:rsidRPr="00E44209">
        <w:rPr>
          <w:bCs/>
          <w:sz w:val="18"/>
          <w:szCs w:val="18"/>
        </w:rPr>
        <w:t>на  2025</w:t>
      </w:r>
      <w:proofErr w:type="gramEnd"/>
      <w:r w:rsidRPr="00E44209">
        <w:rPr>
          <w:bCs/>
          <w:sz w:val="18"/>
          <w:szCs w:val="18"/>
        </w:rPr>
        <w:t xml:space="preserve"> год в сумме 2195,4 тыс. рублей, на 2026 год 2111,4 тыс. рублей, на 2027 год 2531,1 тыс. рублей.</w:t>
      </w:r>
    </w:p>
    <w:p w:rsidR="00E44209" w:rsidRPr="00E44209" w:rsidRDefault="00E44209" w:rsidP="00E44209">
      <w:pPr>
        <w:jc w:val="both"/>
        <w:rPr>
          <w:bCs/>
          <w:sz w:val="18"/>
          <w:szCs w:val="18"/>
        </w:rPr>
      </w:pP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b/>
          <w:sz w:val="18"/>
          <w:szCs w:val="18"/>
        </w:rPr>
        <w:t xml:space="preserve">Статья 3.Распределение расходов бюджета </w:t>
      </w:r>
      <w:proofErr w:type="spellStart"/>
      <w:r w:rsidRPr="00E44209">
        <w:rPr>
          <w:b/>
          <w:sz w:val="18"/>
          <w:szCs w:val="18"/>
        </w:rPr>
        <w:t>Сургодьского</w:t>
      </w:r>
      <w:proofErr w:type="spellEnd"/>
      <w:r w:rsidRPr="00E44209">
        <w:rPr>
          <w:b/>
          <w:sz w:val="18"/>
          <w:szCs w:val="18"/>
        </w:rPr>
        <w:t xml:space="preserve"> сельского поселения </w:t>
      </w:r>
    </w:p>
    <w:p w:rsidR="00E44209" w:rsidRPr="00E44209" w:rsidRDefault="00E44209" w:rsidP="00E44209">
      <w:pPr>
        <w:ind w:firstLine="540"/>
        <w:jc w:val="both"/>
        <w:rPr>
          <w:b/>
          <w:sz w:val="18"/>
          <w:szCs w:val="18"/>
        </w:rPr>
      </w:pP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Утвердить: </w:t>
      </w: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ведомственную структуру расходов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</w:t>
      </w:r>
      <w:proofErr w:type="gramStart"/>
      <w:r w:rsidRPr="00E44209">
        <w:rPr>
          <w:sz w:val="18"/>
          <w:szCs w:val="18"/>
        </w:rPr>
        <w:t xml:space="preserve">поселения </w:t>
      </w:r>
      <w:r w:rsidRPr="00E44209">
        <w:rPr>
          <w:bCs/>
          <w:sz w:val="18"/>
          <w:szCs w:val="18"/>
        </w:rPr>
        <w:t xml:space="preserve"> на</w:t>
      </w:r>
      <w:proofErr w:type="gramEnd"/>
      <w:r w:rsidRPr="00E44209">
        <w:rPr>
          <w:bCs/>
          <w:sz w:val="18"/>
          <w:szCs w:val="18"/>
        </w:rPr>
        <w:t xml:space="preserve"> 2025 год и плановый период 2026 и 2027</w:t>
      </w:r>
      <w:r w:rsidRPr="00E44209">
        <w:rPr>
          <w:sz w:val="18"/>
          <w:szCs w:val="18"/>
        </w:rPr>
        <w:t xml:space="preserve"> годов согласно приложению 2 к настоящему решению;</w:t>
      </w: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распределение бюджетных ассигнований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</w:t>
      </w:r>
      <w:r w:rsidRPr="00E44209">
        <w:rPr>
          <w:bCs/>
          <w:sz w:val="18"/>
          <w:szCs w:val="18"/>
        </w:rPr>
        <w:t xml:space="preserve"> </w:t>
      </w:r>
      <w:r w:rsidRPr="00E44209">
        <w:rPr>
          <w:sz w:val="18"/>
          <w:szCs w:val="18"/>
        </w:rPr>
        <w:t xml:space="preserve">классификации расходов бюджетов </w:t>
      </w:r>
      <w:r w:rsidRPr="00E44209">
        <w:rPr>
          <w:bCs/>
          <w:sz w:val="18"/>
          <w:szCs w:val="18"/>
        </w:rPr>
        <w:t xml:space="preserve">на 2025 год и плановый период 2026 и 2027 годов </w:t>
      </w:r>
      <w:r w:rsidRPr="00E44209">
        <w:rPr>
          <w:sz w:val="18"/>
          <w:szCs w:val="18"/>
        </w:rPr>
        <w:t xml:space="preserve">согласно приложению 3 к настоящему решению; </w:t>
      </w: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распределение бюджетных ассигнований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по целевым статьям (муниципальным программам и непрограммным направлениям деятельности), </w:t>
      </w:r>
      <w:proofErr w:type="gramStart"/>
      <w:r w:rsidRPr="00E44209">
        <w:rPr>
          <w:sz w:val="18"/>
          <w:szCs w:val="18"/>
        </w:rPr>
        <w:t>группам  и</w:t>
      </w:r>
      <w:proofErr w:type="gramEnd"/>
      <w:r w:rsidRPr="00E44209">
        <w:rPr>
          <w:sz w:val="18"/>
          <w:szCs w:val="18"/>
        </w:rPr>
        <w:t xml:space="preserve"> подгруппам видов расходов, разделам и подразделам классификации расходов бюджетов на </w:t>
      </w:r>
      <w:r w:rsidRPr="00E44209">
        <w:rPr>
          <w:bCs/>
          <w:sz w:val="18"/>
          <w:szCs w:val="18"/>
        </w:rPr>
        <w:t>2025 год и плановый период 2026 и 2027</w:t>
      </w:r>
      <w:r w:rsidRPr="00E44209">
        <w:rPr>
          <w:sz w:val="18"/>
          <w:szCs w:val="18"/>
        </w:rPr>
        <w:t xml:space="preserve"> годов согласно приложению 4 к настоящему решению.</w:t>
      </w:r>
    </w:p>
    <w:p w:rsidR="00E44209" w:rsidRPr="00E44209" w:rsidRDefault="00E44209" w:rsidP="00E44209">
      <w:pPr>
        <w:jc w:val="both"/>
        <w:rPr>
          <w:sz w:val="18"/>
          <w:szCs w:val="18"/>
        </w:rPr>
      </w:pP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b/>
          <w:sz w:val="18"/>
          <w:szCs w:val="18"/>
        </w:rPr>
        <w:t>Статья 4.Бюджетные ассигнования на социальное обеспечение населения, не связанные с предоставлением мер социальной поддержки</w:t>
      </w:r>
    </w:p>
    <w:p w:rsidR="00E44209" w:rsidRPr="00E44209" w:rsidRDefault="00E44209" w:rsidP="00E44209">
      <w:pPr>
        <w:ind w:firstLine="540"/>
        <w:jc w:val="both"/>
        <w:rPr>
          <w:b/>
          <w:sz w:val="18"/>
          <w:szCs w:val="18"/>
        </w:rPr>
      </w:pP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Из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предоставляются следующие бюджетные ассигнования на социальное обеспечение населения, не связанные с предоставлением мер социальной поддержки: </w:t>
      </w:r>
    </w:p>
    <w:p w:rsidR="00E44209" w:rsidRPr="00E44209" w:rsidRDefault="00E44209" w:rsidP="00E44209">
      <w:pPr>
        <w:autoSpaceDE w:val="0"/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>-пенсия за выслугу лет лицам, замещавшим муниципальные должности, муниципальным служащим на 2025 год в сумме 287,9 тыс. рублей, на 2026 год -  299,</w:t>
      </w:r>
      <w:proofErr w:type="gramStart"/>
      <w:r w:rsidRPr="00E44209">
        <w:rPr>
          <w:sz w:val="18"/>
          <w:szCs w:val="18"/>
        </w:rPr>
        <w:t>4  тыс.</w:t>
      </w:r>
      <w:proofErr w:type="gramEnd"/>
      <w:r w:rsidRPr="00E44209">
        <w:rPr>
          <w:sz w:val="18"/>
          <w:szCs w:val="18"/>
        </w:rPr>
        <w:t xml:space="preserve"> рублей, на 2027 год – 311,3 тыс. рублей.</w:t>
      </w:r>
    </w:p>
    <w:p w:rsidR="00E44209" w:rsidRPr="00E44209" w:rsidRDefault="00E44209" w:rsidP="00E44209">
      <w:pPr>
        <w:autoSpaceDE w:val="0"/>
        <w:ind w:firstLine="540"/>
        <w:jc w:val="both"/>
        <w:rPr>
          <w:sz w:val="18"/>
          <w:szCs w:val="18"/>
        </w:rPr>
      </w:pPr>
    </w:p>
    <w:p w:rsidR="00E44209" w:rsidRPr="00E44209" w:rsidRDefault="00E44209" w:rsidP="00E44209">
      <w:pPr>
        <w:autoSpaceDE w:val="0"/>
        <w:ind w:firstLine="540"/>
        <w:jc w:val="both"/>
        <w:rPr>
          <w:sz w:val="18"/>
          <w:szCs w:val="18"/>
        </w:rPr>
      </w:pPr>
      <w:r w:rsidRPr="00E44209">
        <w:rPr>
          <w:b/>
          <w:sz w:val="18"/>
          <w:szCs w:val="18"/>
        </w:rPr>
        <w:t xml:space="preserve">Статья 5.Бюджетные ассигнования Дорожного фонда </w:t>
      </w:r>
      <w:proofErr w:type="spellStart"/>
      <w:r w:rsidRPr="00E44209">
        <w:rPr>
          <w:b/>
          <w:sz w:val="18"/>
          <w:szCs w:val="18"/>
        </w:rPr>
        <w:t>Сургодьского</w:t>
      </w:r>
      <w:proofErr w:type="spellEnd"/>
      <w:r w:rsidRPr="00E44209">
        <w:rPr>
          <w:b/>
          <w:sz w:val="18"/>
          <w:szCs w:val="18"/>
        </w:rPr>
        <w:t xml:space="preserve"> сельского поселения </w:t>
      </w:r>
    </w:p>
    <w:p w:rsidR="00E44209" w:rsidRPr="00E44209" w:rsidRDefault="00E44209" w:rsidP="00E44209">
      <w:pPr>
        <w:autoSpaceDE w:val="0"/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1.Утвердить объем бюджетных ассигнований дорожного фонда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на 2025 год в сумме 782,7 тыс. рублей, на 2026 год </w:t>
      </w:r>
      <w:proofErr w:type="gramStart"/>
      <w:r w:rsidRPr="00E44209">
        <w:rPr>
          <w:sz w:val="18"/>
          <w:szCs w:val="18"/>
        </w:rPr>
        <w:t>–  810</w:t>
      </w:r>
      <w:proofErr w:type="gramEnd"/>
      <w:r w:rsidRPr="00E44209">
        <w:rPr>
          <w:sz w:val="18"/>
          <w:szCs w:val="18"/>
        </w:rPr>
        <w:t>,7  тыс. рублей, на 2027 год – 1080,4 тыс. рублей.</w:t>
      </w:r>
    </w:p>
    <w:p w:rsidR="00E44209" w:rsidRPr="00E44209" w:rsidRDefault="00E44209" w:rsidP="00E44209">
      <w:pPr>
        <w:ind w:firstLine="54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2.Направления расходования бюджетных ассигнований дорожного фонда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определяются в соответствии с порядком формирования и использования бюджетных ассигнований муниципального дорожного фонда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поселения, утвержденного решением Совета депутатов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от 18.04.2014г. №12 «О дорожном фонде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Мордовия».</w:t>
      </w:r>
    </w:p>
    <w:p w:rsidR="00E44209" w:rsidRPr="00E44209" w:rsidRDefault="00E44209" w:rsidP="00E44209">
      <w:pPr>
        <w:ind w:firstLine="540"/>
        <w:jc w:val="both"/>
        <w:rPr>
          <w:sz w:val="18"/>
          <w:szCs w:val="18"/>
          <w:lang w:val="de-DE"/>
        </w:rPr>
      </w:pP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b/>
          <w:sz w:val="18"/>
          <w:szCs w:val="18"/>
        </w:rPr>
        <w:t>Статья 6.</w:t>
      </w:r>
      <w:r w:rsidRPr="00E44209">
        <w:rPr>
          <w:rFonts w:ascii="Times New Roman" w:hAnsi="Times New Roman" w:cs="Times New Roman"/>
          <w:sz w:val="18"/>
          <w:szCs w:val="18"/>
        </w:rPr>
        <w:t xml:space="preserve"> </w:t>
      </w:r>
      <w:r w:rsidRPr="00E44209">
        <w:rPr>
          <w:rFonts w:ascii="Times New Roman" w:hAnsi="Times New Roman" w:cs="Times New Roman"/>
          <w:b/>
          <w:sz w:val="18"/>
          <w:szCs w:val="18"/>
        </w:rPr>
        <w:t xml:space="preserve">Резервный фонд администрации </w:t>
      </w:r>
      <w:proofErr w:type="spellStart"/>
      <w:proofErr w:type="gramStart"/>
      <w:r w:rsidRPr="00E44209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b/>
          <w:sz w:val="18"/>
          <w:szCs w:val="18"/>
        </w:rPr>
        <w:t xml:space="preserve">  сельского</w:t>
      </w:r>
      <w:proofErr w:type="gramEnd"/>
      <w:r w:rsidRPr="00E44209">
        <w:rPr>
          <w:rFonts w:ascii="Times New Roman" w:hAnsi="Times New Roman" w:cs="Times New Roman"/>
          <w:b/>
          <w:sz w:val="18"/>
          <w:szCs w:val="18"/>
        </w:rPr>
        <w:t xml:space="preserve"> поселения </w:t>
      </w: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1.Установить размер Резервного фонда администрации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на </w:t>
      </w:r>
      <w:r w:rsidRPr="00E44209">
        <w:rPr>
          <w:rFonts w:ascii="Times New Roman" w:hAnsi="Times New Roman" w:cs="Times New Roman"/>
          <w:bCs/>
          <w:sz w:val="18"/>
          <w:szCs w:val="18"/>
        </w:rPr>
        <w:t xml:space="preserve">2025 год и плановый период 2026 и 2027 </w:t>
      </w:r>
      <w:r w:rsidRPr="00E44209">
        <w:rPr>
          <w:rFonts w:ascii="Times New Roman" w:hAnsi="Times New Roman" w:cs="Times New Roman"/>
          <w:sz w:val="18"/>
          <w:szCs w:val="18"/>
        </w:rPr>
        <w:t>годов в сумме 5,0 тыс. рублей ежегодно.</w:t>
      </w: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2.Направления расходования средств резервного фонда администрации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определяются в соответствии с порядком расходования средств резервного фонда администрации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поселения, утвержденного постановлением администрации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от 12.08.2013г. №17-2 «Об утверждении Положения о порядке расходования средств резервного фонда администрации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поселения.».</w:t>
      </w: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3.Бюджетные ассигнования резервного фонда администрации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в составе бюджета, </w:t>
      </w:r>
      <w:r w:rsidRPr="00E44209">
        <w:rPr>
          <w:rFonts w:ascii="Times New Roman" w:hAnsi="Times New Roman" w:cs="Times New Roman"/>
          <w:sz w:val="18"/>
          <w:szCs w:val="18"/>
        </w:rPr>
        <w:lastRenderedPageBreak/>
        <w:t xml:space="preserve">используются по решению администрации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E44209" w:rsidRPr="00E44209" w:rsidRDefault="00E44209" w:rsidP="00E44209">
      <w:pPr>
        <w:autoSpaceDE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4209" w:rsidRPr="00E44209" w:rsidRDefault="00E44209" w:rsidP="00E44209">
      <w:pPr>
        <w:autoSpaceDE w:val="0"/>
        <w:ind w:firstLine="540"/>
        <w:jc w:val="both"/>
        <w:rPr>
          <w:sz w:val="18"/>
          <w:szCs w:val="18"/>
        </w:rPr>
      </w:pPr>
      <w:r w:rsidRPr="00E44209">
        <w:rPr>
          <w:b/>
          <w:sz w:val="18"/>
          <w:szCs w:val="18"/>
        </w:rPr>
        <w:t xml:space="preserve">Статья 7.Расходы на исполнение судебных актов по искам к </w:t>
      </w:r>
      <w:proofErr w:type="spellStart"/>
      <w:r w:rsidRPr="00E44209">
        <w:rPr>
          <w:b/>
          <w:sz w:val="18"/>
          <w:szCs w:val="18"/>
        </w:rPr>
        <w:t>Сургодьскому</w:t>
      </w:r>
      <w:proofErr w:type="spellEnd"/>
      <w:r w:rsidRPr="00E44209">
        <w:rPr>
          <w:b/>
          <w:sz w:val="18"/>
          <w:szCs w:val="18"/>
        </w:rPr>
        <w:t xml:space="preserve"> сельскому поселению </w:t>
      </w:r>
    </w:p>
    <w:p w:rsidR="00E44209" w:rsidRPr="00E44209" w:rsidRDefault="00E44209" w:rsidP="00E44209">
      <w:pPr>
        <w:autoSpaceDE w:val="0"/>
        <w:ind w:firstLine="540"/>
        <w:jc w:val="both"/>
        <w:rPr>
          <w:sz w:val="18"/>
          <w:szCs w:val="18"/>
        </w:rPr>
      </w:pPr>
    </w:p>
    <w:p w:rsidR="00E44209" w:rsidRPr="00E44209" w:rsidRDefault="00E44209" w:rsidP="00E44209">
      <w:pPr>
        <w:autoSpaceDE w:val="0"/>
        <w:jc w:val="both"/>
        <w:rPr>
          <w:sz w:val="18"/>
          <w:szCs w:val="18"/>
        </w:rPr>
      </w:pPr>
      <w:r w:rsidRPr="00E44209">
        <w:rPr>
          <w:b/>
          <w:sz w:val="18"/>
          <w:szCs w:val="18"/>
        </w:rPr>
        <w:tab/>
      </w:r>
      <w:r w:rsidRPr="00E44209">
        <w:rPr>
          <w:sz w:val="18"/>
          <w:szCs w:val="18"/>
        </w:rPr>
        <w:t xml:space="preserve">Из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предоставляются бюджетные ассигнования на:</w:t>
      </w:r>
    </w:p>
    <w:p w:rsidR="00E44209" w:rsidRPr="00E44209" w:rsidRDefault="00E44209" w:rsidP="00E44209">
      <w:pPr>
        <w:autoSpaceDE w:val="0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-исполнение судебных актов по искам к </w:t>
      </w:r>
      <w:proofErr w:type="spellStart"/>
      <w:r w:rsidRPr="00E44209">
        <w:rPr>
          <w:sz w:val="18"/>
          <w:szCs w:val="18"/>
        </w:rPr>
        <w:t>Сургодьскому</w:t>
      </w:r>
      <w:proofErr w:type="spellEnd"/>
      <w:r w:rsidRPr="00E44209">
        <w:rPr>
          <w:sz w:val="18"/>
          <w:szCs w:val="18"/>
        </w:rPr>
        <w:t xml:space="preserve"> сельскому поселению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района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поселения.</w:t>
      </w:r>
    </w:p>
    <w:p w:rsidR="00E44209" w:rsidRPr="00E44209" w:rsidRDefault="00E44209" w:rsidP="00E44209">
      <w:pPr>
        <w:ind w:firstLine="540"/>
        <w:jc w:val="both"/>
        <w:rPr>
          <w:bCs/>
          <w:spacing w:val="100"/>
          <w:sz w:val="18"/>
          <w:szCs w:val="18"/>
          <w:highlight w:val="yellow"/>
        </w:rPr>
      </w:pPr>
    </w:p>
    <w:p w:rsidR="00E44209" w:rsidRPr="00E44209" w:rsidRDefault="00E44209" w:rsidP="00E44209">
      <w:pPr>
        <w:pStyle w:val="ConsNonformat"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b/>
          <w:sz w:val="18"/>
          <w:szCs w:val="18"/>
        </w:rPr>
        <w:t xml:space="preserve">Статья 8. Муниципальные внутренние заимствования </w:t>
      </w:r>
      <w:proofErr w:type="spellStart"/>
      <w:r w:rsidRPr="00E44209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поселения, муниципальный долг </w:t>
      </w:r>
      <w:proofErr w:type="spellStart"/>
      <w:r w:rsidRPr="00E44209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</w:p>
    <w:p w:rsidR="00E44209" w:rsidRPr="00E44209" w:rsidRDefault="00E44209" w:rsidP="00E44209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44209" w:rsidRPr="00E44209" w:rsidRDefault="00E44209" w:rsidP="00E44209">
      <w:pPr>
        <w:autoSpaceDE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sz w:val="18"/>
          <w:szCs w:val="18"/>
        </w:rPr>
        <w:t xml:space="preserve">1.Право осуществления муниципальных внутренних заимствований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от имени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принадлежит администрации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поселения.</w:t>
      </w:r>
    </w:p>
    <w:p w:rsidR="00E44209" w:rsidRPr="00E44209" w:rsidRDefault="00E44209" w:rsidP="00E44209">
      <w:pPr>
        <w:pStyle w:val="ConsNonformat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2.Утвердить источники финансирования дефицита бюджета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согласно приложению 5 к настоящему решению.</w:t>
      </w: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3.Утвердить Программу муниципальных заимствований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согласно приложению 6 к настоящему решению.</w:t>
      </w: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4.Установить предельный объем заимствований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на 2025 год в сумме 0,0 тыс. рублей, на 2026 </w:t>
      </w:r>
      <w:proofErr w:type="gramStart"/>
      <w:r w:rsidRPr="00E44209">
        <w:rPr>
          <w:rFonts w:ascii="Times New Roman" w:hAnsi="Times New Roman" w:cs="Times New Roman"/>
          <w:sz w:val="18"/>
          <w:szCs w:val="18"/>
        </w:rPr>
        <w:t>год  в</w:t>
      </w:r>
      <w:proofErr w:type="gramEnd"/>
      <w:r w:rsidRPr="00E44209">
        <w:rPr>
          <w:rFonts w:ascii="Times New Roman" w:hAnsi="Times New Roman" w:cs="Times New Roman"/>
          <w:sz w:val="18"/>
          <w:szCs w:val="18"/>
        </w:rPr>
        <w:t xml:space="preserve"> сумме 0,0 тыс. рублей, на 2027 год в сумме 0,0 тыс. рублей.</w:t>
      </w:r>
    </w:p>
    <w:p w:rsidR="00E44209" w:rsidRPr="00E44209" w:rsidRDefault="00E44209" w:rsidP="00E44209">
      <w:pPr>
        <w:pStyle w:val="ConsNonformat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5.Установить верхний предел муниципального внутреннего долга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на 1 января 2026 года в </w:t>
      </w:r>
      <w:proofErr w:type="gramStart"/>
      <w:r w:rsidRPr="00E44209">
        <w:rPr>
          <w:rFonts w:ascii="Times New Roman" w:hAnsi="Times New Roman" w:cs="Times New Roman"/>
          <w:sz w:val="18"/>
          <w:szCs w:val="18"/>
        </w:rPr>
        <w:t>сумме  0</w:t>
      </w:r>
      <w:proofErr w:type="gramEnd"/>
      <w:r w:rsidRPr="00E44209">
        <w:rPr>
          <w:rFonts w:ascii="Times New Roman" w:hAnsi="Times New Roman" w:cs="Times New Roman"/>
          <w:sz w:val="18"/>
          <w:szCs w:val="18"/>
        </w:rPr>
        <w:t xml:space="preserve">,0  тыс. рублей, на 1 января 2027 года – 0,0 тыс. рублей, на 1 января 2028 года – 0,0 тыс. рублей. </w:t>
      </w:r>
    </w:p>
    <w:p w:rsidR="00E44209" w:rsidRPr="00E44209" w:rsidRDefault="00E44209" w:rsidP="00E44209">
      <w:pPr>
        <w:pStyle w:val="ConsNonformat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6.Утвердить объем расходов на обслуживание муниципального долга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на </w:t>
      </w:r>
      <w:r w:rsidRPr="00E44209">
        <w:rPr>
          <w:rFonts w:ascii="Times New Roman" w:hAnsi="Times New Roman" w:cs="Times New Roman"/>
          <w:bCs/>
          <w:sz w:val="18"/>
          <w:szCs w:val="18"/>
        </w:rPr>
        <w:t>2025 год и плановый период 2026 и 2027</w:t>
      </w:r>
      <w:r w:rsidRPr="00E44209">
        <w:rPr>
          <w:rFonts w:ascii="Times New Roman" w:hAnsi="Times New Roman" w:cs="Times New Roman"/>
          <w:sz w:val="18"/>
          <w:szCs w:val="18"/>
        </w:rPr>
        <w:t xml:space="preserve"> годов в сумме 0,0 тыс. рублей ежегодно.</w:t>
      </w:r>
    </w:p>
    <w:p w:rsidR="00E44209" w:rsidRPr="00E44209" w:rsidRDefault="00E44209" w:rsidP="00E44209">
      <w:pPr>
        <w:pStyle w:val="ConsNonformat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t xml:space="preserve">7.Установить верхний предел муниципального долга по муниципальным гарантиям </w:t>
      </w:r>
      <w:proofErr w:type="spellStart"/>
      <w:r w:rsidRPr="00E4420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sz w:val="18"/>
          <w:szCs w:val="18"/>
        </w:rPr>
        <w:t xml:space="preserve"> сельского поселения на 1 января 2026 года в </w:t>
      </w:r>
      <w:proofErr w:type="gramStart"/>
      <w:r w:rsidRPr="00E44209">
        <w:rPr>
          <w:rFonts w:ascii="Times New Roman" w:hAnsi="Times New Roman" w:cs="Times New Roman"/>
          <w:sz w:val="18"/>
          <w:szCs w:val="18"/>
        </w:rPr>
        <w:t>сумме  0</w:t>
      </w:r>
      <w:proofErr w:type="gramEnd"/>
      <w:r w:rsidRPr="00E44209">
        <w:rPr>
          <w:rFonts w:ascii="Times New Roman" w:hAnsi="Times New Roman" w:cs="Times New Roman"/>
          <w:sz w:val="18"/>
          <w:szCs w:val="18"/>
        </w:rPr>
        <w:t>,0  тыс. рублей, на 1 января 2027 года – 0,0 тыс. рублей, на 1 января 2028 года - 0,0 тыс. рублей.</w:t>
      </w:r>
    </w:p>
    <w:p w:rsidR="00E44209" w:rsidRPr="00E44209" w:rsidRDefault="00E44209" w:rsidP="00E44209">
      <w:pPr>
        <w:autoSpaceDE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44209" w:rsidRPr="00E44209" w:rsidRDefault="00E44209" w:rsidP="00E44209">
      <w:pPr>
        <w:pStyle w:val="ConsNormal"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b/>
          <w:sz w:val="18"/>
          <w:szCs w:val="18"/>
        </w:rPr>
        <w:t>Статья 9.</w:t>
      </w:r>
      <w:r w:rsidRPr="00E44209">
        <w:rPr>
          <w:rFonts w:ascii="Times New Roman" w:hAnsi="Times New Roman" w:cs="Times New Roman"/>
          <w:sz w:val="18"/>
          <w:szCs w:val="18"/>
        </w:rPr>
        <w:t xml:space="preserve"> </w:t>
      </w:r>
      <w:r w:rsidRPr="00E44209">
        <w:rPr>
          <w:rFonts w:ascii="Times New Roman" w:hAnsi="Times New Roman" w:cs="Times New Roman"/>
          <w:b/>
          <w:sz w:val="18"/>
          <w:szCs w:val="18"/>
        </w:rPr>
        <w:t xml:space="preserve">Особенности исполнения бюджета </w:t>
      </w:r>
      <w:proofErr w:type="spellStart"/>
      <w:r w:rsidRPr="00E44209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E4420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в 2024 году</w:t>
      </w:r>
    </w:p>
    <w:p w:rsidR="00E44209" w:rsidRPr="00E44209" w:rsidRDefault="00E44209" w:rsidP="00E44209">
      <w:pPr>
        <w:autoSpaceDE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1.Установить в соответствии с </w:t>
      </w:r>
      <w:hyperlink r:id="rId9" w:history="1">
        <w:r w:rsidRPr="00E44209">
          <w:rPr>
            <w:rStyle w:val="a4"/>
            <w:color w:val="000000"/>
            <w:sz w:val="18"/>
            <w:szCs w:val="18"/>
          </w:rPr>
          <w:t>пунктом 8 статьи 217</w:t>
        </w:r>
      </w:hyperlink>
      <w:r w:rsidRPr="00E44209">
        <w:rPr>
          <w:sz w:val="18"/>
          <w:szCs w:val="18"/>
        </w:rPr>
        <w:t xml:space="preserve"> Бюджетного кодекса Российской Федерации и  статьей 25</w:t>
      </w:r>
      <w:r w:rsidRPr="00E44209">
        <w:rPr>
          <w:rStyle w:val="a4"/>
          <w:color w:val="000000"/>
          <w:sz w:val="18"/>
          <w:szCs w:val="18"/>
        </w:rPr>
        <w:t xml:space="preserve"> </w:t>
      </w:r>
      <w:r w:rsidRPr="00E44209">
        <w:rPr>
          <w:sz w:val="18"/>
          <w:szCs w:val="18"/>
        </w:rPr>
        <w:t xml:space="preserve">Решения Совета депутатов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 от 19.09.2014 года №21 «Об утверждении Положения о  бюджетном процессе в </w:t>
      </w:r>
      <w:proofErr w:type="spellStart"/>
      <w:r w:rsidRPr="00E44209">
        <w:rPr>
          <w:sz w:val="18"/>
          <w:szCs w:val="18"/>
        </w:rPr>
        <w:t>Сургодьском</w:t>
      </w:r>
      <w:proofErr w:type="spellEnd"/>
      <w:r w:rsidRPr="00E44209">
        <w:rPr>
          <w:sz w:val="18"/>
          <w:szCs w:val="18"/>
        </w:rPr>
        <w:t xml:space="preserve"> сельском поселении» следующие дополнительные основания внесения изменений в сводную бюджетную роспись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 без внесения изменений в настоящее Решение, помимо оснований, установленных </w:t>
      </w:r>
      <w:hyperlink r:id="rId10" w:history="1">
        <w:r w:rsidRPr="00E44209">
          <w:rPr>
            <w:rStyle w:val="a4"/>
            <w:color w:val="000000"/>
            <w:sz w:val="18"/>
            <w:szCs w:val="18"/>
          </w:rPr>
          <w:t>пунктом 3 статьи 217</w:t>
        </w:r>
      </w:hyperlink>
      <w:r w:rsidRPr="00E44209">
        <w:rPr>
          <w:sz w:val="18"/>
          <w:szCs w:val="18"/>
        </w:rPr>
        <w:t xml:space="preserve"> Бюджетного кодекса Российской Федерации:</w:t>
      </w: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proofErr w:type="gramStart"/>
      <w:r w:rsidRPr="00E44209">
        <w:rPr>
          <w:sz w:val="18"/>
          <w:szCs w:val="18"/>
        </w:rPr>
        <w:t>1)осуществление</w:t>
      </w:r>
      <w:proofErr w:type="gramEnd"/>
      <w:r w:rsidRPr="00E44209">
        <w:rPr>
          <w:sz w:val="18"/>
          <w:szCs w:val="18"/>
        </w:rPr>
        <w:t xml:space="preserve"> выплат, направленных на обслуживание, сокращение и погашение долговых обязательств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 в соответствии с Бюджетным кодексом Российской Федерации;</w:t>
      </w: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proofErr w:type="gramStart"/>
      <w:r w:rsidRPr="00E44209">
        <w:rPr>
          <w:sz w:val="18"/>
          <w:szCs w:val="18"/>
        </w:rPr>
        <w:t>2)перераспределение</w:t>
      </w:r>
      <w:proofErr w:type="gramEnd"/>
      <w:r w:rsidRPr="00E44209">
        <w:rPr>
          <w:sz w:val="18"/>
          <w:szCs w:val="18"/>
        </w:rPr>
        <w:t xml:space="preserve">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 коммунальные услуги, услуги связи,  уплату налогов, сборов и иных платежей;</w:t>
      </w: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proofErr w:type="gramStart"/>
      <w:r w:rsidRPr="00E44209">
        <w:rPr>
          <w:sz w:val="18"/>
          <w:szCs w:val="18"/>
        </w:rPr>
        <w:t>3)осуществление</w:t>
      </w:r>
      <w:proofErr w:type="gramEnd"/>
      <w:r w:rsidRPr="00E44209">
        <w:rPr>
          <w:sz w:val="18"/>
          <w:szCs w:val="18"/>
        </w:rPr>
        <w:t xml:space="preserve"> мероприятий, связанных с созданием, ликвидацией и реорганизацией органов местного самоуправления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Мордовия;</w:t>
      </w: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proofErr w:type="gramStart"/>
      <w:r w:rsidRPr="00E44209">
        <w:rPr>
          <w:sz w:val="18"/>
          <w:szCs w:val="18"/>
        </w:rPr>
        <w:t>4)перераспределение</w:t>
      </w:r>
      <w:proofErr w:type="gramEnd"/>
      <w:r w:rsidRPr="00E44209">
        <w:rPr>
          <w:sz w:val="18"/>
          <w:szCs w:val="18"/>
        </w:rPr>
        <w:t xml:space="preserve"> бюджетных ассигнований в целях обеспечения исполнения обязательств, связанных с </w:t>
      </w:r>
      <w:proofErr w:type="spellStart"/>
      <w:r w:rsidRPr="00E44209">
        <w:rPr>
          <w:sz w:val="18"/>
          <w:szCs w:val="18"/>
        </w:rPr>
        <w:t>софинансированием</w:t>
      </w:r>
      <w:proofErr w:type="spellEnd"/>
      <w:r w:rsidRPr="00E44209">
        <w:rPr>
          <w:sz w:val="18"/>
          <w:szCs w:val="18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r w:rsidRPr="00E44209">
        <w:rPr>
          <w:sz w:val="18"/>
          <w:szCs w:val="18"/>
        </w:rPr>
        <w:t xml:space="preserve">5)перераспределение бюджетных ассигнований в целях реализации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 на соответствующий финансовый год;</w:t>
      </w: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proofErr w:type="gramStart"/>
      <w:r w:rsidRPr="00E44209">
        <w:rPr>
          <w:sz w:val="18"/>
          <w:szCs w:val="18"/>
        </w:rPr>
        <w:t>6)увеличение</w:t>
      </w:r>
      <w:proofErr w:type="gramEnd"/>
      <w:r w:rsidRPr="00E44209">
        <w:rPr>
          <w:sz w:val="18"/>
          <w:szCs w:val="18"/>
        </w:rPr>
        <w:t xml:space="preserve">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proofErr w:type="gramStart"/>
      <w:r w:rsidRPr="00E44209">
        <w:rPr>
          <w:sz w:val="18"/>
          <w:szCs w:val="18"/>
        </w:rPr>
        <w:t>7)перераспределение</w:t>
      </w:r>
      <w:proofErr w:type="gramEnd"/>
      <w:r w:rsidRPr="00E44209">
        <w:rPr>
          <w:sz w:val="18"/>
          <w:szCs w:val="18"/>
        </w:rPr>
        <w:t xml:space="preserve"> бюджетных ассигнований в целях погашения кредиторской задолженности бюджета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Мордовия;</w:t>
      </w:r>
    </w:p>
    <w:p w:rsidR="00E44209" w:rsidRPr="00E44209" w:rsidRDefault="00E44209" w:rsidP="00E44209">
      <w:pPr>
        <w:autoSpaceDE w:val="0"/>
        <w:ind w:firstLine="709"/>
        <w:jc w:val="both"/>
        <w:rPr>
          <w:sz w:val="18"/>
          <w:szCs w:val="18"/>
        </w:rPr>
      </w:pPr>
      <w:proofErr w:type="gramStart"/>
      <w:r w:rsidRPr="00E44209">
        <w:rPr>
          <w:sz w:val="18"/>
          <w:szCs w:val="18"/>
        </w:rPr>
        <w:t>8)перераспределение</w:t>
      </w:r>
      <w:proofErr w:type="gramEnd"/>
      <w:r w:rsidRPr="00E44209">
        <w:rPr>
          <w:sz w:val="18"/>
          <w:szCs w:val="18"/>
        </w:rPr>
        <w:t xml:space="preserve"> бюджетных ассигнований в целях обеспечения исполнения обязательств за счет субсидий, субвенций и иных межбюджетных трансфертов, полученных из бюджета </w:t>
      </w: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Республики Мордовия и республиканского бюджета Республики Мордовия.</w:t>
      </w: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b/>
          <w:sz w:val="18"/>
          <w:szCs w:val="18"/>
        </w:rPr>
        <w:t>Статья 10.Вступление настоящего Решения в силу</w:t>
      </w: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4209" w:rsidRPr="00E44209" w:rsidRDefault="00E44209" w:rsidP="00E44209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rFonts w:ascii="Times New Roman" w:hAnsi="Times New Roman" w:cs="Times New Roman"/>
          <w:sz w:val="18"/>
          <w:szCs w:val="18"/>
        </w:rPr>
        <w:lastRenderedPageBreak/>
        <w:t>Настоящее Решение вступает в силу с 1 января 2025 года.</w:t>
      </w:r>
    </w:p>
    <w:p w:rsidR="00E44209" w:rsidRPr="00E44209" w:rsidRDefault="00E44209" w:rsidP="00E44209">
      <w:pPr>
        <w:autoSpaceDE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4209">
        <w:rPr>
          <w:b/>
          <w:bCs/>
          <w:sz w:val="18"/>
          <w:szCs w:val="18"/>
        </w:rPr>
        <w:t xml:space="preserve">Статья 11.Действие нормативных правовых актов администрации </w:t>
      </w:r>
      <w:proofErr w:type="spellStart"/>
      <w:r w:rsidRPr="00E44209">
        <w:rPr>
          <w:b/>
          <w:bCs/>
          <w:sz w:val="18"/>
          <w:szCs w:val="18"/>
        </w:rPr>
        <w:t>Сургодьского</w:t>
      </w:r>
      <w:proofErr w:type="spellEnd"/>
      <w:r w:rsidRPr="00E44209">
        <w:rPr>
          <w:b/>
          <w:sz w:val="18"/>
          <w:szCs w:val="18"/>
        </w:rPr>
        <w:t xml:space="preserve"> сельского поселения</w:t>
      </w:r>
    </w:p>
    <w:p w:rsidR="00E44209" w:rsidRPr="00E44209" w:rsidRDefault="00E44209" w:rsidP="00E44209">
      <w:pPr>
        <w:autoSpaceDE w:val="0"/>
        <w:ind w:firstLine="540"/>
        <w:jc w:val="both"/>
        <w:rPr>
          <w:b/>
          <w:sz w:val="18"/>
          <w:szCs w:val="18"/>
        </w:rPr>
      </w:pPr>
    </w:p>
    <w:p w:rsidR="00E44209" w:rsidRPr="00E44209" w:rsidRDefault="00E44209" w:rsidP="00E44209">
      <w:pPr>
        <w:autoSpaceDE w:val="0"/>
        <w:ind w:firstLine="539"/>
        <w:jc w:val="both"/>
        <w:rPr>
          <w:sz w:val="18"/>
          <w:szCs w:val="18"/>
        </w:rPr>
      </w:pPr>
      <w:r w:rsidRPr="00E44209">
        <w:rPr>
          <w:bCs/>
          <w:sz w:val="18"/>
          <w:szCs w:val="18"/>
        </w:rPr>
        <w:t>Установить, что нормативные правовые акты Администрации</w:t>
      </w:r>
      <w:r w:rsidRPr="00E44209">
        <w:rPr>
          <w:sz w:val="18"/>
          <w:szCs w:val="18"/>
        </w:rPr>
        <w:t xml:space="preserve">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</w:t>
      </w:r>
      <w:r w:rsidRPr="00E44209">
        <w:rPr>
          <w:bCs/>
          <w:sz w:val="18"/>
          <w:szCs w:val="18"/>
        </w:rPr>
        <w:t xml:space="preserve"> </w:t>
      </w:r>
      <w:proofErr w:type="spellStart"/>
      <w:r w:rsidRPr="00E44209">
        <w:rPr>
          <w:bCs/>
          <w:sz w:val="18"/>
          <w:szCs w:val="18"/>
        </w:rPr>
        <w:t>Торбеевского</w:t>
      </w:r>
      <w:proofErr w:type="spellEnd"/>
      <w:r w:rsidRPr="00E44209">
        <w:rPr>
          <w:bCs/>
          <w:sz w:val="18"/>
          <w:szCs w:val="18"/>
        </w:rPr>
        <w:t xml:space="preserve"> муниципального района Республики Мордовия, принятые на основе и во исполнение решений Совета депутатов </w:t>
      </w:r>
      <w:proofErr w:type="spellStart"/>
      <w:r w:rsidRPr="00E44209">
        <w:rPr>
          <w:bCs/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bCs/>
          <w:sz w:val="18"/>
          <w:szCs w:val="18"/>
        </w:rPr>
        <w:t>Торбеевского</w:t>
      </w:r>
      <w:proofErr w:type="spellEnd"/>
      <w:r w:rsidRPr="00E44209">
        <w:rPr>
          <w:bCs/>
          <w:sz w:val="18"/>
          <w:szCs w:val="18"/>
        </w:rPr>
        <w:t xml:space="preserve"> муниципального района Республики Мордовия «О бюджете </w:t>
      </w:r>
      <w:proofErr w:type="spellStart"/>
      <w:r w:rsidRPr="00E44209">
        <w:rPr>
          <w:bCs/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bCs/>
          <w:sz w:val="18"/>
          <w:szCs w:val="18"/>
        </w:rPr>
        <w:t>Торбеевского</w:t>
      </w:r>
      <w:proofErr w:type="spellEnd"/>
      <w:r w:rsidRPr="00E44209">
        <w:rPr>
          <w:bCs/>
          <w:sz w:val="18"/>
          <w:szCs w:val="18"/>
        </w:rPr>
        <w:t xml:space="preserve"> муниципального района Республики Мордовия на 2023 год и плановый период 2024 и 2025 годов», «О бюджете </w:t>
      </w:r>
      <w:proofErr w:type="spellStart"/>
      <w:r w:rsidRPr="00E44209">
        <w:rPr>
          <w:bCs/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 </w:t>
      </w:r>
      <w:proofErr w:type="spellStart"/>
      <w:r w:rsidRPr="00E44209">
        <w:rPr>
          <w:bCs/>
          <w:sz w:val="18"/>
          <w:szCs w:val="18"/>
        </w:rPr>
        <w:t>Торбеевского</w:t>
      </w:r>
      <w:proofErr w:type="spellEnd"/>
      <w:r w:rsidRPr="00E44209">
        <w:rPr>
          <w:bCs/>
          <w:sz w:val="18"/>
          <w:szCs w:val="18"/>
        </w:rPr>
        <w:t xml:space="preserve"> муниципального района Республики Мордовия на 2024 год и плановый период 2025 и 2026 годов», действуют в части, не противоречащей настоящему решению.</w:t>
      </w:r>
    </w:p>
    <w:p w:rsidR="00E44209" w:rsidRPr="00E44209" w:rsidRDefault="00E44209" w:rsidP="00E44209">
      <w:pPr>
        <w:rPr>
          <w:sz w:val="18"/>
          <w:szCs w:val="18"/>
        </w:rPr>
      </w:pPr>
    </w:p>
    <w:p w:rsidR="00E44209" w:rsidRPr="00E44209" w:rsidRDefault="00E44209" w:rsidP="00E44209">
      <w:pPr>
        <w:rPr>
          <w:sz w:val="18"/>
          <w:szCs w:val="18"/>
        </w:rPr>
      </w:pPr>
    </w:p>
    <w:p w:rsidR="00E44209" w:rsidRPr="00E44209" w:rsidRDefault="00E44209" w:rsidP="00E44209">
      <w:pPr>
        <w:rPr>
          <w:sz w:val="18"/>
          <w:szCs w:val="18"/>
        </w:rPr>
      </w:pPr>
      <w:r w:rsidRPr="00E44209">
        <w:rPr>
          <w:sz w:val="18"/>
          <w:szCs w:val="18"/>
        </w:rPr>
        <w:t xml:space="preserve">Глава </w:t>
      </w:r>
      <w:proofErr w:type="spellStart"/>
      <w:r w:rsidRPr="00E44209">
        <w:rPr>
          <w:sz w:val="18"/>
          <w:szCs w:val="18"/>
        </w:rPr>
        <w:t>Сургодьского</w:t>
      </w:r>
      <w:proofErr w:type="spellEnd"/>
      <w:r w:rsidRPr="00E44209">
        <w:rPr>
          <w:sz w:val="18"/>
          <w:szCs w:val="18"/>
        </w:rPr>
        <w:t xml:space="preserve"> сельского поселения</w:t>
      </w:r>
    </w:p>
    <w:p w:rsidR="00E44209" w:rsidRPr="00E44209" w:rsidRDefault="00E44209" w:rsidP="00E44209">
      <w:pPr>
        <w:rPr>
          <w:sz w:val="18"/>
          <w:szCs w:val="18"/>
        </w:rPr>
      </w:pPr>
      <w:proofErr w:type="spellStart"/>
      <w:r w:rsidRPr="00E44209">
        <w:rPr>
          <w:sz w:val="18"/>
          <w:szCs w:val="18"/>
        </w:rPr>
        <w:t>Торбеевского</w:t>
      </w:r>
      <w:proofErr w:type="spellEnd"/>
      <w:r w:rsidRPr="00E44209">
        <w:rPr>
          <w:sz w:val="18"/>
          <w:szCs w:val="18"/>
        </w:rPr>
        <w:t xml:space="preserve"> муниципального района                                              </w:t>
      </w:r>
      <w:proofErr w:type="spellStart"/>
      <w:r w:rsidRPr="00E44209">
        <w:rPr>
          <w:sz w:val="18"/>
          <w:szCs w:val="18"/>
        </w:rPr>
        <w:t>Ф.Т.Эртуганов</w:t>
      </w:r>
      <w:proofErr w:type="spellEnd"/>
    </w:p>
    <w:p w:rsidR="00E44209" w:rsidRPr="00E44209" w:rsidRDefault="00E44209" w:rsidP="00E44209">
      <w:pPr>
        <w:rPr>
          <w:sz w:val="18"/>
          <w:szCs w:val="18"/>
        </w:rPr>
      </w:pPr>
    </w:p>
    <w:p w:rsidR="00E44209" w:rsidRDefault="00E44209" w:rsidP="0047382C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09" w:rsidRDefault="00E44209" w:rsidP="0047382C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382C" w:rsidRPr="0047382C" w:rsidRDefault="0047382C" w:rsidP="0047382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1"/>
        <w:gridCol w:w="3262"/>
      </w:tblGrid>
      <w:tr w:rsidR="0090728F" w:rsidTr="00CF74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="00CF74AA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района  Республики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431041  РМ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С.Сургодь</w:t>
            </w:r>
            <w:proofErr w:type="spellEnd"/>
            <w:r w:rsidR="00CF74AA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ул.Центральная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дом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1А          Телефон: 2-75-33</w:t>
            </w:r>
          </w:p>
        </w:tc>
      </w:tr>
    </w:tbl>
    <w:p w:rsidR="0009428A" w:rsidRPr="008E1275" w:rsidRDefault="0009428A" w:rsidP="008E1275">
      <w:pPr>
        <w:rPr>
          <w:sz w:val="18"/>
          <w:szCs w:val="18"/>
        </w:rPr>
      </w:pPr>
    </w:p>
    <w:sectPr w:rsidR="0009428A" w:rsidRPr="008E1275" w:rsidSect="00E01B17">
      <w:footerReference w:type="default" r:id="rId11"/>
      <w:pgSz w:w="11906" w:h="16838"/>
      <w:pgMar w:top="1134" w:right="1134" w:bottom="1134" w:left="1134" w:header="0" w:footer="20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64" w:rsidRDefault="00333164">
      <w:r>
        <w:separator/>
      </w:r>
    </w:p>
  </w:endnote>
  <w:endnote w:type="continuationSeparator" w:id="0">
    <w:p w:rsidR="00333164" w:rsidRDefault="0033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75" w:rsidRDefault="008E1275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64" w:rsidRDefault="00333164">
      <w:r>
        <w:separator/>
      </w:r>
    </w:p>
  </w:footnote>
  <w:footnote w:type="continuationSeparator" w:id="0">
    <w:p w:rsidR="00333164" w:rsidRDefault="0033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D1536"/>
    <w:multiLevelType w:val="hybridMultilevel"/>
    <w:tmpl w:val="114C08C8"/>
    <w:lvl w:ilvl="0" w:tplc="E958996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D4FF5"/>
    <w:multiLevelType w:val="hybridMultilevel"/>
    <w:tmpl w:val="796A4E88"/>
    <w:lvl w:ilvl="0" w:tplc="2CE261C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BD0E24"/>
    <w:multiLevelType w:val="hybridMultilevel"/>
    <w:tmpl w:val="2B4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E50"/>
    <w:rsid w:val="000865AD"/>
    <w:rsid w:val="0009428A"/>
    <w:rsid w:val="000C5E1D"/>
    <w:rsid w:val="000E446B"/>
    <w:rsid w:val="00107078"/>
    <w:rsid w:val="00141D5A"/>
    <w:rsid w:val="001634A2"/>
    <w:rsid w:val="00177266"/>
    <w:rsid w:val="00182CEA"/>
    <w:rsid w:val="00185771"/>
    <w:rsid w:val="00191D06"/>
    <w:rsid w:val="00196997"/>
    <w:rsid w:val="001A3AFD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3758"/>
    <w:rsid w:val="002864D5"/>
    <w:rsid w:val="002925E3"/>
    <w:rsid w:val="002A3717"/>
    <w:rsid w:val="002A40F2"/>
    <w:rsid w:val="002B45C8"/>
    <w:rsid w:val="002C61ED"/>
    <w:rsid w:val="002D623F"/>
    <w:rsid w:val="002D740D"/>
    <w:rsid w:val="002E14A1"/>
    <w:rsid w:val="002F0F92"/>
    <w:rsid w:val="00325117"/>
    <w:rsid w:val="00333164"/>
    <w:rsid w:val="0033378D"/>
    <w:rsid w:val="0038016A"/>
    <w:rsid w:val="0038095F"/>
    <w:rsid w:val="003838F6"/>
    <w:rsid w:val="00391D17"/>
    <w:rsid w:val="003956DE"/>
    <w:rsid w:val="003D66AD"/>
    <w:rsid w:val="003E032E"/>
    <w:rsid w:val="004443CA"/>
    <w:rsid w:val="0047382C"/>
    <w:rsid w:val="004A5599"/>
    <w:rsid w:val="004B4A2E"/>
    <w:rsid w:val="004C0B63"/>
    <w:rsid w:val="004C0B93"/>
    <w:rsid w:val="004C0B9D"/>
    <w:rsid w:val="004E695C"/>
    <w:rsid w:val="004F3856"/>
    <w:rsid w:val="005617A7"/>
    <w:rsid w:val="00565E52"/>
    <w:rsid w:val="005B2EE7"/>
    <w:rsid w:val="005B5185"/>
    <w:rsid w:val="005D396C"/>
    <w:rsid w:val="005D412C"/>
    <w:rsid w:val="005F5FED"/>
    <w:rsid w:val="00607B20"/>
    <w:rsid w:val="006176B4"/>
    <w:rsid w:val="006437F6"/>
    <w:rsid w:val="00652E88"/>
    <w:rsid w:val="00664A80"/>
    <w:rsid w:val="00664C30"/>
    <w:rsid w:val="00682E50"/>
    <w:rsid w:val="00684316"/>
    <w:rsid w:val="00697B2B"/>
    <w:rsid w:val="006B61BB"/>
    <w:rsid w:val="006C12B1"/>
    <w:rsid w:val="006C6155"/>
    <w:rsid w:val="006C6CB8"/>
    <w:rsid w:val="006E2253"/>
    <w:rsid w:val="006E6791"/>
    <w:rsid w:val="006F57EA"/>
    <w:rsid w:val="00737D02"/>
    <w:rsid w:val="00740D8A"/>
    <w:rsid w:val="0077254C"/>
    <w:rsid w:val="008048DB"/>
    <w:rsid w:val="00805020"/>
    <w:rsid w:val="00815930"/>
    <w:rsid w:val="0082746F"/>
    <w:rsid w:val="00832AF1"/>
    <w:rsid w:val="0083781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70E9F"/>
    <w:rsid w:val="009B1EFA"/>
    <w:rsid w:val="009C226B"/>
    <w:rsid w:val="00A043F2"/>
    <w:rsid w:val="00A11603"/>
    <w:rsid w:val="00A2023F"/>
    <w:rsid w:val="00A2505D"/>
    <w:rsid w:val="00A263A1"/>
    <w:rsid w:val="00A32ABF"/>
    <w:rsid w:val="00A421F6"/>
    <w:rsid w:val="00A55D8F"/>
    <w:rsid w:val="00A7224D"/>
    <w:rsid w:val="00A81FB4"/>
    <w:rsid w:val="00AA6F0F"/>
    <w:rsid w:val="00AF2E85"/>
    <w:rsid w:val="00B00B8E"/>
    <w:rsid w:val="00B016C6"/>
    <w:rsid w:val="00B04324"/>
    <w:rsid w:val="00B25D64"/>
    <w:rsid w:val="00B27062"/>
    <w:rsid w:val="00B86A57"/>
    <w:rsid w:val="00BC70DA"/>
    <w:rsid w:val="00BF53DE"/>
    <w:rsid w:val="00C33104"/>
    <w:rsid w:val="00C376F4"/>
    <w:rsid w:val="00C52763"/>
    <w:rsid w:val="00C94EFF"/>
    <w:rsid w:val="00CA5B53"/>
    <w:rsid w:val="00CC2499"/>
    <w:rsid w:val="00CC7DC2"/>
    <w:rsid w:val="00CD2FF0"/>
    <w:rsid w:val="00CF6B2B"/>
    <w:rsid w:val="00CF74AA"/>
    <w:rsid w:val="00D20982"/>
    <w:rsid w:val="00D25C77"/>
    <w:rsid w:val="00D33E90"/>
    <w:rsid w:val="00D7122E"/>
    <w:rsid w:val="00D75EF4"/>
    <w:rsid w:val="00D80CC4"/>
    <w:rsid w:val="00DB38FC"/>
    <w:rsid w:val="00DE16FD"/>
    <w:rsid w:val="00DF2830"/>
    <w:rsid w:val="00DF5903"/>
    <w:rsid w:val="00E01B17"/>
    <w:rsid w:val="00E03619"/>
    <w:rsid w:val="00E14952"/>
    <w:rsid w:val="00E44209"/>
    <w:rsid w:val="00E463D4"/>
    <w:rsid w:val="00E508B2"/>
    <w:rsid w:val="00E52010"/>
    <w:rsid w:val="00E6745B"/>
    <w:rsid w:val="00E735E3"/>
    <w:rsid w:val="00E87E38"/>
    <w:rsid w:val="00EB148C"/>
    <w:rsid w:val="00EC1778"/>
    <w:rsid w:val="00ED44B5"/>
    <w:rsid w:val="00EE6605"/>
    <w:rsid w:val="00EF462C"/>
    <w:rsid w:val="00F021B9"/>
    <w:rsid w:val="00F05FFE"/>
    <w:rsid w:val="00F2593B"/>
    <w:rsid w:val="00F26B03"/>
    <w:rsid w:val="00F71591"/>
    <w:rsid w:val="00F71BC9"/>
    <w:rsid w:val="00F80D7D"/>
    <w:rsid w:val="00F81A31"/>
    <w:rsid w:val="00F843E8"/>
    <w:rsid w:val="00F955D5"/>
    <w:rsid w:val="00FB7E7F"/>
    <w:rsid w:val="00FC06CD"/>
    <w:rsid w:val="00FD1DD1"/>
    <w:rsid w:val="00FD7132"/>
    <w:rsid w:val="00FF01EA"/>
    <w:rsid w:val="2E7D4314"/>
    <w:rsid w:val="638A472C"/>
    <w:rsid w:val="659F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A52019-0236-47E3-8FA2-C0DA39A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17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E01B17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01B17"/>
    <w:pPr>
      <w:spacing w:after="140" w:line="276" w:lineRule="auto"/>
    </w:pPr>
  </w:style>
  <w:style w:type="character" w:styleId="a4">
    <w:name w:val="Hyperlink"/>
    <w:basedOn w:val="a1"/>
    <w:uiPriority w:val="99"/>
    <w:unhideWhenUsed/>
    <w:qFormat/>
    <w:rsid w:val="00E01B17"/>
    <w:rPr>
      <w:color w:val="0000FF"/>
      <w:u w:val="single"/>
    </w:rPr>
  </w:style>
  <w:style w:type="character" w:styleId="a5">
    <w:name w:val="Strong"/>
    <w:basedOn w:val="a1"/>
    <w:uiPriority w:val="22"/>
    <w:qFormat/>
    <w:rsid w:val="00E01B17"/>
    <w:rPr>
      <w:b/>
      <w:bCs/>
    </w:rPr>
  </w:style>
  <w:style w:type="paragraph" w:styleId="a6">
    <w:name w:val="Balloon Text"/>
    <w:basedOn w:val="a"/>
    <w:uiPriority w:val="99"/>
    <w:semiHidden/>
    <w:unhideWhenUsed/>
    <w:qFormat/>
    <w:rsid w:val="00E01B17"/>
    <w:rPr>
      <w:rFonts w:ascii="Tahoma" w:hAnsi="Tahoma" w:cs="Mangal"/>
      <w:sz w:val="16"/>
      <w:szCs w:val="14"/>
    </w:rPr>
  </w:style>
  <w:style w:type="paragraph" w:styleId="a7">
    <w:name w:val="caption"/>
    <w:basedOn w:val="a"/>
    <w:next w:val="a"/>
    <w:qFormat/>
    <w:rsid w:val="00E01B17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uiPriority w:val="99"/>
    <w:semiHidden/>
    <w:unhideWhenUsed/>
    <w:qFormat/>
    <w:rsid w:val="00E01B17"/>
  </w:style>
  <w:style w:type="paragraph" w:styleId="a8">
    <w:name w:val="header"/>
    <w:basedOn w:val="a"/>
    <w:link w:val="a9"/>
    <w:uiPriority w:val="99"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a">
    <w:name w:val="index heading"/>
    <w:basedOn w:val="a"/>
    <w:next w:val="11"/>
    <w:qFormat/>
    <w:rsid w:val="00E01B17"/>
    <w:pPr>
      <w:suppressLineNumbers/>
    </w:pPr>
  </w:style>
  <w:style w:type="paragraph" w:styleId="ab">
    <w:name w:val="Title"/>
    <w:basedOn w:val="a"/>
    <w:next w:val="a0"/>
    <w:uiPriority w:val="1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footer"/>
    <w:basedOn w:val="a"/>
    <w:link w:val="ad"/>
    <w:uiPriority w:val="99"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List"/>
    <w:basedOn w:val="a0"/>
    <w:qFormat/>
    <w:rsid w:val="00E01B17"/>
  </w:style>
  <w:style w:type="character" w:customStyle="1" w:styleId="af">
    <w:name w:val="Цветовое выделение для Текст"/>
    <w:qFormat/>
    <w:rsid w:val="00E01B17"/>
  </w:style>
  <w:style w:type="character" w:customStyle="1" w:styleId="af0">
    <w:name w:val="Цветовое выделение"/>
    <w:qFormat/>
    <w:rsid w:val="00E01B17"/>
    <w:rPr>
      <w:b/>
      <w:color w:val="26282F"/>
    </w:rPr>
  </w:style>
  <w:style w:type="character" w:customStyle="1" w:styleId="af1">
    <w:name w:val="Гипертекстовая ссылка"/>
    <w:basedOn w:val="af0"/>
    <w:qFormat/>
    <w:rsid w:val="00E01B17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E01B1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E01B17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E01B17"/>
    <w:rPr>
      <w:b/>
      <w:color w:val="26282F"/>
    </w:rPr>
  </w:style>
  <w:style w:type="character" w:customStyle="1" w:styleId="af2">
    <w:name w:val="Текст выноски Знак"/>
    <w:basedOn w:val="a1"/>
    <w:uiPriority w:val="99"/>
    <w:semiHidden/>
    <w:qFormat/>
    <w:rsid w:val="00E01B17"/>
    <w:rPr>
      <w:rFonts w:ascii="Tahoma" w:hAnsi="Tahoma" w:cs="Mangal"/>
      <w:sz w:val="16"/>
      <w:szCs w:val="14"/>
    </w:rPr>
  </w:style>
  <w:style w:type="paragraph" w:customStyle="1" w:styleId="13">
    <w:name w:val="Заголовок1"/>
    <w:basedOn w:val="a"/>
    <w:next w:val="a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3">
    <w:name w:val="Нормальный (таблица)"/>
    <w:basedOn w:val="a"/>
    <w:qFormat/>
    <w:rsid w:val="00E01B17"/>
  </w:style>
  <w:style w:type="paragraph" w:customStyle="1" w:styleId="af4">
    <w:name w:val="Прижатый влево"/>
    <w:basedOn w:val="a"/>
    <w:qFormat/>
    <w:rsid w:val="00E01B17"/>
  </w:style>
  <w:style w:type="paragraph" w:customStyle="1" w:styleId="af5">
    <w:name w:val="Таблицы (моноширинный)"/>
    <w:basedOn w:val="a"/>
    <w:qFormat/>
    <w:rsid w:val="00E01B17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E01B17"/>
    <w:pPr>
      <w:ind w:left="720"/>
      <w:contextualSpacing/>
    </w:pPr>
    <w:rPr>
      <w:rFonts w:cs="Mangal"/>
      <w:szCs w:val="21"/>
    </w:rPr>
  </w:style>
  <w:style w:type="character" w:customStyle="1" w:styleId="a9">
    <w:name w:val="Верхний колонтитул Знак"/>
    <w:basedOn w:val="a1"/>
    <w:link w:val="a8"/>
    <w:uiPriority w:val="99"/>
    <w:qFormat/>
    <w:rsid w:val="00E01B17"/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E01B17"/>
    <w:rPr>
      <w:rFonts w:cs="Mangal"/>
      <w:szCs w:val="21"/>
    </w:rPr>
  </w:style>
  <w:style w:type="paragraph" w:styleId="af7">
    <w:name w:val="No Spacing"/>
    <w:basedOn w:val="a"/>
    <w:link w:val="af8"/>
    <w:uiPriority w:val="1"/>
    <w:qFormat/>
    <w:rsid w:val="00652E88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rsid w:val="00FD7132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rsid w:val="00FD7132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rsid w:val="00FD71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f9">
    <w:name w:val="Emphasis"/>
    <w:qFormat/>
    <w:rsid w:val="00FD7132"/>
    <w:rPr>
      <w:i/>
      <w:iCs/>
    </w:rPr>
  </w:style>
  <w:style w:type="paragraph" w:customStyle="1" w:styleId="ConsTitle">
    <w:name w:val="ConsTitle"/>
    <w:rsid w:val="00B25D64"/>
    <w:pPr>
      <w:widowControl w:val="0"/>
    </w:pPr>
    <w:rPr>
      <w:rFonts w:ascii="Arial" w:eastAsia="Times New Roman" w:hAnsi="Arial"/>
      <w:b/>
      <w:bCs/>
      <w:sz w:val="16"/>
      <w:szCs w:val="16"/>
    </w:rPr>
  </w:style>
  <w:style w:type="character" w:customStyle="1" w:styleId="af8">
    <w:name w:val="Без интервала Знак"/>
    <w:link w:val="af7"/>
    <w:uiPriority w:val="1"/>
    <w:locked/>
    <w:rsid w:val="002D623F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a">
    <w:name w:val="Normal (Web)"/>
    <w:basedOn w:val="a"/>
    <w:uiPriority w:val="99"/>
    <w:unhideWhenUsed/>
    <w:rsid w:val="00CF74AA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CF74AA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customStyle="1" w:styleId="ConsNormal">
    <w:name w:val="ConsNormal"/>
    <w:rsid w:val="0047382C"/>
    <w:pPr>
      <w:widowControl w:val="0"/>
      <w:suppressAutoHyphens/>
      <w:autoSpaceDE w:val="0"/>
      <w:ind w:right="19772" w:firstLine="720"/>
    </w:pPr>
    <w:rPr>
      <w:rFonts w:ascii="Arial" w:eastAsia="Times New Roman" w:hAnsi="Arial"/>
      <w:lang w:eastAsia="zh-CN"/>
    </w:rPr>
  </w:style>
  <w:style w:type="paragraph" w:customStyle="1" w:styleId="ConsNonformat">
    <w:name w:val="ConsNonformat"/>
    <w:rsid w:val="0047382C"/>
    <w:pPr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godskoe-r1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7FB9BA1D476E96B116BB22A112AD55F60896BAB90C46C2477109AEED68B05E0B67FAEFCF8Bk4Q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FB9BA1D476E96B116BB22A112AD55F60896BAB90C46C2477109AEED68B05E0B67FAEFCE80k4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C3E9-FE92-416F-9203-E4099303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Администрация</cp:lastModifiedBy>
  <cp:revision>82</cp:revision>
  <cp:lastPrinted>2024-05-21T09:30:00Z</cp:lastPrinted>
  <dcterms:created xsi:type="dcterms:W3CDTF">2023-02-27T09:22:00Z</dcterms:created>
  <dcterms:modified xsi:type="dcterms:W3CDTF">2024-12-26T20:11:00Z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66A3527E197A4BB39645B9ACEE3DECA6</vt:lpwstr>
  </property>
</Properties>
</file>